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59FC" w14:textId="77777777" w:rsidR="008D75E3" w:rsidRPr="00DE2CBF" w:rsidRDefault="008D75E3" w:rsidP="008D75E3">
      <w:pPr>
        <w:ind w:left="284" w:right="282"/>
        <w:jc w:val="center"/>
        <w:rPr>
          <w:rFonts w:ascii="Century Gothic" w:hAnsi="Century Gothic" w:cs="Arial"/>
          <w:b/>
          <w:sz w:val="40"/>
          <w:szCs w:val="40"/>
        </w:rPr>
      </w:pPr>
      <w:r w:rsidRPr="00DE2CBF">
        <w:rPr>
          <w:rFonts w:ascii="Century Gothic" w:hAnsi="Century Gothic" w:cs="Arial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77840" wp14:editId="108D1ADA">
                <wp:simplePos x="0" y="0"/>
                <wp:positionH relativeFrom="column">
                  <wp:posOffset>-844857</wp:posOffset>
                </wp:positionH>
                <wp:positionV relativeFrom="paragraph">
                  <wp:posOffset>-126474</wp:posOffset>
                </wp:positionV>
                <wp:extent cx="961806" cy="803932"/>
                <wp:effectExtent l="2540" t="0" r="0" b="0"/>
                <wp:wrapNone/>
                <wp:docPr id="34" name="Triangle isocè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1806" cy="803932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680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4" o:spid="_x0000_s1026" type="#_x0000_t5" style="position:absolute;margin-left:-66.5pt;margin-top:-9.95pt;width:75.75pt;height:63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X0qAIAAKAFAAAOAAAAZHJzL2Uyb0RvYy54bWysVMFu2zAMvQ/YPwi6r3bStGuDOkWQIsOA&#10;og3WDj0rspQIkEVNUuJkX7T/2I+Nkmy367rLMB8EUSQfyWeSV9eHRpO9cF6BqejopKREGA61MpuK&#10;fn1cfrigxAdmaqbBiIoehafXs/fvrlo7FWPYgq6FIwhi/LS1Fd2GYKdF4flWNMyfgBUGlRJcwwKK&#10;blPUjrWI3uhiXJbnRQuutg648B5fb7KSzhK+lIKHeym9CERXFHML6XTpXMezmF2x6cYxu1W8S4P9&#10;QxYNUwaDDlA3LDCyc+oPqEZxBx5kOOHQFCCl4iLVgNWMylfVPGyZFakWJMfbgSb//2D53X7liKor&#10;ejqhxLAG/9GjU8xstCDKA//5Ay+oQ6Ja66do/2BXrpM8XmPVB+ka4gDZPZuU8UtcYHXkkKg+DlSL&#10;QyAcHy/PRxflOSUcVRfl6eXpOEYoMlSEtM6HTwIaEi8VDV1OCZjtb33I5r1ZdPGgVb1UWifBbdYL&#10;7cie4Z9fLhcxqezym5k20dhAdMvq+FLEUnNx6RaOWkQ7bb4IiWxhAeOUSepTMcRhnAsTRlm1ZbXI&#10;4c8SJV302NnRI1WbACOyxPgDdgfQW2aQHjvDdPbRVaQ2H5wz939JLDsPHikymDA4N8qAe6syjVV1&#10;kbN9T1KmJrK0hvqIvZTaAEfNW75U+O9umQ8r5nCq8BE3RbjHQ2poKwrdjZItuO9vvUd7bHbUUtLi&#10;lFbUf9sxJyjRnw2OweVoMoljnYTJ2ccxCu6lZv1SY3bNArAdRim7dI32QfdX6aB5woUyj1FRxQzH&#10;2BXlwfXCIuTtgSuJi/k8meEoWxZuzYPlETyyGvvy8fDEnO0bGDv/DvqJZtNXPZxto6eB+S6AVKnB&#10;n3nt+MY1kBqnW1lxz7yUk9XzYp39AgAA//8DAFBLAwQUAAYACAAAACEAb9hyb98AAAAKAQAADwAA&#10;AGRycy9kb3ducmV2LnhtbEyPwW7CMAyG75P2DpEn7QZJy0Cja4pQJS47MA14gNB4bdfGqZoA5e3n&#10;nbabLX/6/f35ZnK9uOIYWk8akrkCgVR521Kt4XTczV5BhGjImt4TarhjgE3x+JCbzPobfeL1EGvB&#10;IRQyo6GJccikDFWDzoS5H5D49uVHZyKvYy3taG4c7nqZKrWSzrTEHxozYNlg1R0uTsNiP+23Zfm9&#10;PHVqvYvH98583JXWz0/T9g1ExCn+wfCrz+pQsNPZX8gG0WuYJalaMsvTIn0BwcgqAXFmMlknIItc&#10;/q9Q/AAAAP//AwBQSwECLQAUAAYACAAAACEAtoM4kv4AAADhAQAAEwAAAAAAAAAAAAAAAAAAAAAA&#10;W0NvbnRlbnRfVHlwZXNdLnhtbFBLAQItABQABgAIAAAAIQA4/SH/1gAAAJQBAAALAAAAAAAAAAAA&#10;AAAAAC8BAABfcmVscy8ucmVsc1BLAQItABQABgAIAAAAIQAiNnX0qAIAAKAFAAAOAAAAAAAAAAAA&#10;AAAAAC4CAABkcnMvZTJvRG9jLnhtbFBLAQItABQABgAIAAAAIQBv2HJv3wAAAAoBAAAPAAAAAAAA&#10;AAAAAAAAAAIFAABkcnMvZG93bnJldi54bWxQSwUGAAAAAAQABADzAAAADgYAAAAA&#10;" fillcolor="#ffc000" stroked="f" strokeweight="1pt"/>
            </w:pict>
          </mc:Fallback>
        </mc:AlternateContent>
      </w:r>
    </w:p>
    <w:p w14:paraId="4E15CE6B" w14:textId="77777777" w:rsidR="008D75E3" w:rsidRPr="00085897" w:rsidRDefault="008D75E3" w:rsidP="008D75E3">
      <w:pPr>
        <w:ind w:left="284" w:right="282"/>
        <w:jc w:val="center"/>
        <w:rPr>
          <w:rFonts w:ascii="Century Gothic" w:hAnsi="Century Gothic" w:cs="Arial"/>
          <w:b/>
          <w:sz w:val="12"/>
          <w:szCs w:val="12"/>
        </w:rPr>
      </w:pPr>
    </w:p>
    <w:p w14:paraId="359CCFB7" w14:textId="77777777" w:rsidR="008D75E3" w:rsidRPr="002336D3" w:rsidRDefault="008D75E3" w:rsidP="008D75E3">
      <w:pPr>
        <w:ind w:left="284" w:right="282"/>
        <w:jc w:val="center"/>
        <w:rPr>
          <w:rFonts w:ascii="Century Gothic" w:hAnsi="Century Gothic" w:cs="Arial"/>
          <w:b/>
          <w:sz w:val="30"/>
          <w:szCs w:val="30"/>
        </w:rPr>
      </w:pPr>
      <w:r w:rsidRPr="002336D3">
        <w:rPr>
          <w:rFonts w:ascii="Century Gothic" w:hAnsi="Century Gothic"/>
          <w:b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BCA61" wp14:editId="469FB305">
                <wp:simplePos x="0" y="0"/>
                <wp:positionH relativeFrom="margin">
                  <wp:posOffset>57150</wp:posOffset>
                </wp:positionH>
                <wp:positionV relativeFrom="margin">
                  <wp:posOffset>-210185</wp:posOffset>
                </wp:positionV>
                <wp:extent cx="6006465" cy="7620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46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63B699" w14:textId="13C59269" w:rsidR="008D75E3" w:rsidRPr="00085897" w:rsidRDefault="008D75E3" w:rsidP="008D75E3">
                            <w:pPr>
                              <w:rPr>
                                <w:rFonts w:ascii="Ink Free" w:hAnsi="Ink Fre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5897">
                              <w:rPr>
                                <w:rFonts w:ascii="Ink Free" w:hAnsi="Ink Free" w:cs="Arial"/>
                                <w:b/>
                                <w:sz w:val="44"/>
                                <w:szCs w:val="44"/>
                              </w:rPr>
                              <w:t xml:space="preserve">Le collectif des architectes </w:t>
                            </w:r>
                            <w:r w:rsidR="000B17AA">
                              <w:rPr>
                                <w:rFonts w:ascii="Ink Free" w:hAnsi="Ink Free" w:cs="Arial"/>
                                <w:b/>
                                <w:sz w:val="28"/>
                                <w:szCs w:val="28"/>
                              </w:rPr>
                              <w:t>avec les 8</w:t>
                            </w:r>
                            <w:r w:rsidRPr="00085897">
                              <w:rPr>
                                <w:rFonts w:ascii="Ink Free" w:hAnsi="Ink Free" w:cs="Arial"/>
                                <w:b/>
                                <w:sz w:val="28"/>
                                <w:szCs w:val="28"/>
                              </w:rPr>
                              <w:t xml:space="preserve">0 premiers signataires </w:t>
                            </w:r>
                          </w:p>
                          <w:p w14:paraId="47611034" w14:textId="77777777" w:rsidR="008D75E3" w:rsidRPr="00313794" w:rsidRDefault="008D75E3" w:rsidP="008D75E3">
                            <w:pPr>
                              <w:rPr>
                                <w:rFonts w:ascii="Ink Free" w:hAnsi="Ink Free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085897">
                              <w:rPr>
                                <w:rFonts w:ascii="Ink Free" w:hAnsi="Ink Free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085897">
                              <w:rPr>
                                <w:rFonts w:ascii="Ink Free" w:hAnsi="Ink Free" w:cs="Arial"/>
                                <w:b/>
                                <w:sz w:val="44"/>
                                <w:szCs w:val="44"/>
                              </w:rPr>
                              <w:t>vous invite à signer la pétition pour:</w:t>
                            </w:r>
                            <w:r w:rsidRPr="00CA0CE5">
                              <w:rPr>
                                <w:rFonts w:ascii="Ink Free" w:hAnsi="Ink Free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CA61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4.5pt;margin-top:-16.55pt;width:472.9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0nOAIAAGYEAAAOAAAAZHJzL2Uyb0RvYy54bWysVE2P2jAQvVfqf7B8LwEKbBsRVnRXVJXQ&#10;7kpstVJvxnFIpMTj2oaE/vo+O8CibU9VL854Zjxf703mt11Ts4OyriKd8dFgyJnSkvJK7zL+/Xn1&#10;4RNnzgudi5q0yvhROX67eP9u3ppUjamkOleWIYh2aWsyXnpv0iRxslSNcAMySsNYkG2Ex9XuktyK&#10;FtGbOhkPh7OkJZsbS1I5B+19b+SLGL8olPSPReGUZ3XGUZuPp43nNpzJYi7SnRWmrOSpDPEPVTSi&#10;0kh6CXUvvGB7W/0RqqmkJUeFH0hqEiqKSqrYA7oZDd90symFUbEXDMeZy5jc/wsrHw5PllV5xscT&#10;zrRogNEPIMVyxbzqvGLQY0itcSl8NwbevvtCHcA+6x2UofeusE34oisGO8Z9vIwYoZiEcgbMJrMp&#10;ZxK2mxkgjBgkr6+Ndf6rooYFIeMWEMbJisPaeVQC17NLSKZpVdV1hLHWrEWGj9NhfHCx4EWtg6+K&#10;hDiFCR31lQfJd9vu1OaW8iO6tNSTxRm5qlDKWjj/JCzYgcbAeP+Io6gJKekkcVaS/fU3ffAHaLBy&#10;1oJtGXc/98IqzupvGnB+Hk0mgZ7xMpnejHGx15bttUXvmzsCoUfYLSOjGPx9fRYLS80LFmMZssIk&#10;tETujPuzeOf7HcBiSbVcRicQ0gi/1hsjQ+gwsDDo5+5FWHNCI1Digc68FOkbUHrfHpbl3lNRRcTC&#10;gPupAr5wAZkjkKfFC9tyfY9er7+HxW8AAAD//wMAUEsDBBQABgAIAAAAIQCig4ga4QAAAAgBAAAP&#10;AAAAZHJzL2Rvd25yZXYueG1sTI9BT8JAFITvJv6HzTPxBltASFv6SkgTYmL0AHLx9tpd2obu29pd&#10;oPrrXU96nMxk5ptsM5pOXPXgWssIs2kEQnNlVcs1wvF9N4lBOE+sqLOsEb60g01+f5dRquyN9/p6&#10;8LUIJexSQmi871MpXdVoQ25qe83BO9nBkA9yqKUa6BbKTSfnUbSShloOCw31umh0dT5cDMJLsXuj&#10;fTk38XdXPL+etv3n8WOJ+PgwbtcgvB79Xxh+8QM65IGptBdWTnQISXjiESaLxQxE8JPlUwKiRIhX&#10;Ccg8k/8P5D8AAAD//wMAUEsBAi0AFAAGAAgAAAAhALaDOJL+AAAA4QEAABMAAAAAAAAAAAAAAAAA&#10;AAAAAFtDb250ZW50X1R5cGVzXS54bWxQSwECLQAUAAYACAAAACEAOP0h/9YAAACUAQAACwAAAAAA&#10;AAAAAAAAAAAvAQAAX3JlbHMvLnJlbHNQSwECLQAUAAYACAAAACEAe62dJzgCAABmBAAADgAAAAAA&#10;AAAAAAAAAAAuAgAAZHJzL2Uyb0RvYy54bWxQSwECLQAUAAYACAAAACEAooOIGuEAAAAIAQAADwAA&#10;AAAAAAAAAAAAAACSBAAAZHJzL2Rvd25yZXYueG1sUEsFBgAAAAAEAAQA8wAAAKAFAAAAAA==&#10;" filled="f" stroked="f" strokeweight=".5pt">
                <v:textbox>
                  <w:txbxContent>
                    <w:p w14:paraId="7763B699" w14:textId="13C59269" w:rsidR="008D75E3" w:rsidRPr="00085897" w:rsidRDefault="008D75E3" w:rsidP="008D75E3">
                      <w:pPr>
                        <w:rPr>
                          <w:rFonts w:ascii="Ink Free" w:hAnsi="Ink Free" w:cs="Arial"/>
                          <w:b/>
                          <w:sz w:val="28"/>
                          <w:szCs w:val="28"/>
                        </w:rPr>
                      </w:pPr>
                      <w:r w:rsidRPr="00085897">
                        <w:rPr>
                          <w:rFonts w:ascii="Ink Free" w:hAnsi="Ink Free" w:cs="Arial"/>
                          <w:b/>
                          <w:sz w:val="44"/>
                          <w:szCs w:val="44"/>
                        </w:rPr>
                        <w:t xml:space="preserve">Le collectif des architectes </w:t>
                      </w:r>
                      <w:r w:rsidR="000B17AA">
                        <w:rPr>
                          <w:rFonts w:ascii="Ink Free" w:hAnsi="Ink Free" w:cs="Arial"/>
                          <w:b/>
                          <w:sz w:val="28"/>
                          <w:szCs w:val="28"/>
                        </w:rPr>
                        <w:t>avec les 8</w:t>
                      </w:r>
                      <w:r w:rsidRPr="00085897">
                        <w:rPr>
                          <w:rFonts w:ascii="Ink Free" w:hAnsi="Ink Free" w:cs="Arial"/>
                          <w:b/>
                          <w:sz w:val="28"/>
                          <w:szCs w:val="28"/>
                        </w:rPr>
                        <w:t xml:space="preserve">0 premiers signataires </w:t>
                      </w:r>
                    </w:p>
                    <w:p w14:paraId="47611034" w14:textId="77777777" w:rsidR="008D75E3" w:rsidRPr="00313794" w:rsidRDefault="008D75E3" w:rsidP="008D75E3">
                      <w:pPr>
                        <w:rPr>
                          <w:rFonts w:ascii="Ink Free" w:hAnsi="Ink Free" w:cs="Arial"/>
                          <w:b/>
                          <w:sz w:val="44"/>
                          <w:szCs w:val="44"/>
                        </w:rPr>
                      </w:pPr>
                      <w:r w:rsidRPr="00085897">
                        <w:rPr>
                          <w:rFonts w:ascii="Ink Free" w:hAnsi="Ink Free" w:cs="Arial"/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gramStart"/>
                      <w:r w:rsidRPr="00085897">
                        <w:rPr>
                          <w:rFonts w:ascii="Ink Free" w:hAnsi="Ink Free" w:cs="Arial"/>
                          <w:b/>
                          <w:sz w:val="44"/>
                          <w:szCs w:val="44"/>
                        </w:rPr>
                        <w:t>vous</w:t>
                      </w:r>
                      <w:proofErr w:type="gramEnd"/>
                      <w:r w:rsidRPr="00085897">
                        <w:rPr>
                          <w:rFonts w:ascii="Ink Free" w:hAnsi="Ink Free" w:cs="Arial"/>
                          <w:b/>
                          <w:sz w:val="44"/>
                          <w:szCs w:val="44"/>
                        </w:rPr>
                        <w:t xml:space="preserve"> invite à signer la pétition pour:</w:t>
                      </w:r>
                      <w:r w:rsidRPr="00CA0CE5">
                        <w:rPr>
                          <w:rFonts w:ascii="Ink Free" w:hAnsi="Ink Free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336D3">
        <w:rPr>
          <w:rFonts w:ascii="Century Gothic" w:hAnsi="Century Gothic" w:cs="Arial"/>
          <w:b/>
          <w:sz w:val="30"/>
          <w:szCs w:val="30"/>
        </w:rPr>
        <w:t xml:space="preserve">UN CONCOURS D’ARCHITECTURE ET D’URBANISME </w:t>
      </w:r>
    </w:p>
    <w:p w14:paraId="5BD96816" w14:textId="77777777" w:rsidR="008D75E3" w:rsidRPr="00085897" w:rsidRDefault="008D75E3" w:rsidP="008D75E3">
      <w:pPr>
        <w:ind w:left="284" w:right="282"/>
        <w:jc w:val="center"/>
        <w:rPr>
          <w:rFonts w:ascii="Century Gothic" w:hAnsi="Century Gothic" w:cs="Arial"/>
          <w:sz w:val="30"/>
          <w:szCs w:val="30"/>
        </w:rPr>
      </w:pPr>
      <w:r w:rsidRPr="00085897">
        <w:rPr>
          <w:rFonts w:ascii="Century Gothic" w:hAnsi="Century Gothic" w:cs="Arial"/>
          <w:sz w:val="30"/>
          <w:szCs w:val="30"/>
        </w:rPr>
        <w:t xml:space="preserve">POUR LA REQUALIFICATION URBAINE ET LA REHABILITATION ARCHITECTURALE SANS DEMOLITION DES IMMEUBLES </w:t>
      </w:r>
    </w:p>
    <w:p w14:paraId="3E7AEE35" w14:textId="77777777" w:rsidR="008D75E3" w:rsidRPr="00085897" w:rsidRDefault="008D75E3" w:rsidP="008D75E3">
      <w:pPr>
        <w:ind w:left="284" w:right="282"/>
        <w:jc w:val="center"/>
        <w:rPr>
          <w:rFonts w:ascii="Century Gothic" w:hAnsi="Century Gothic" w:cs="Arial"/>
          <w:sz w:val="30"/>
          <w:szCs w:val="30"/>
        </w:rPr>
      </w:pPr>
      <w:r w:rsidRPr="00085897">
        <w:rPr>
          <w:rFonts w:ascii="Century Gothic" w:hAnsi="Century Gothic" w:cs="Arial"/>
          <w:sz w:val="30"/>
          <w:szCs w:val="30"/>
        </w:rPr>
        <w:t xml:space="preserve">CANDILIS-JOSIC-WOODS DES QUARTIERS </w:t>
      </w:r>
    </w:p>
    <w:p w14:paraId="0D113568" w14:textId="77777777" w:rsidR="008D75E3" w:rsidRPr="00085897" w:rsidRDefault="008D75E3" w:rsidP="008D75E3">
      <w:pPr>
        <w:ind w:left="284" w:right="282"/>
        <w:jc w:val="center"/>
        <w:rPr>
          <w:rFonts w:ascii="Century Gothic" w:hAnsi="Century Gothic" w:cs="Arial"/>
          <w:sz w:val="30"/>
          <w:szCs w:val="30"/>
        </w:rPr>
      </w:pPr>
      <w:r w:rsidRPr="00085897">
        <w:rPr>
          <w:rFonts w:ascii="Century Gothic" w:hAnsi="Century Gothic" w:cs="Arial"/>
          <w:sz w:val="30"/>
          <w:szCs w:val="30"/>
        </w:rPr>
        <w:t>LA REYNERIE ET BELLEFONTAINE AU MIRAIL A TOULOUSE</w:t>
      </w:r>
    </w:p>
    <w:p w14:paraId="683A9B90" w14:textId="77777777" w:rsidR="008D75E3" w:rsidRDefault="008D75E3" w:rsidP="008D75E3">
      <w:pPr>
        <w:tabs>
          <w:tab w:val="left" w:pos="9214"/>
        </w:tabs>
        <w:spacing w:line="264" w:lineRule="auto"/>
        <w:ind w:left="284" w:right="282"/>
        <w:jc w:val="both"/>
      </w:pPr>
    </w:p>
    <w:p w14:paraId="2B6ED9C7" w14:textId="77777777" w:rsidR="008D75E3" w:rsidRPr="00816B99" w:rsidRDefault="008D75E3" w:rsidP="008D75E3">
      <w:pPr>
        <w:tabs>
          <w:tab w:val="left" w:pos="9214"/>
        </w:tabs>
        <w:spacing w:line="264" w:lineRule="auto"/>
        <w:ind w:left="284" w:right="28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16B99">
        <w:rPr>
          <w:rFonts w:ascii="Arial" w:hAnsi="Arial" w:cs="Arial"/>
          <w:b/>
          <w:color w:val="000000" w:themeColor="text1"/>
          <w:sz w:val="22"/>
          <w:szCs w:val="22"/>
        </w:rPr>
        <w:t>Nous architectes, urbanistes, ingénieurs,</w:t>
      </w:r>
    </w:p>
    <w:p w14:paraId="56A56170" w14:textId="77777777" w:rsidR="008D75E3" w:rsidRPr="002336D3" w:rsidRDefault="008D75E3" w:rsidP="008D75E3">
      <w:pPr>
        <w:pStyle w:val="Paragraphedeliste"/>
        <w:numPr>
          <w:ilvl w:val="0"/>
          <w:numId w:val="2"/>
        </w:numPr>
        <w:suppressAutoHyphens w:val="0"/>
        <w:spacing w:after="160" w:line="264" w:lineRule="auto"/>
        <w:ind w:left="426" w:right="282" w:firstLine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336D3">
        <w:rPr>
          <w:rFonts w:ascii="Arial" w:hAnsi="Arial" w:cs="Arial"/>
          <w:b/>
          <w:color w:val="000000" w:themeColor="text1"/>
          <w:sz w:val="21"/>
          <w:szCs w:val="21"/>
        </w:rPr>
        <w:t>avec</w:t>
      </w:r>
      <w:r w:rsidRPr="002336D3">
        <w:rPr>
          <w:rFonts w:ascii="Arial" w:hAnsi="Arial" w:cs="Arial"/>
          <w:color w:val="000000" w:themeColor="text1"/>
          <w:sz w:val="21"/>
          <w:szCs w:val="21"/>
        </w:rPr>
        <w:t xml:space="preserve"> le collectif des architectes pour la réhabilitation sans démolition de l’architecture de Candilis-Josic-Woods au Mirail </w:t>
      </w:r>
    </w:p>
    <w:p w14:paraId="2197DDBB" w14:textId="77777777" w:rsidR="008D75E3" w:rsidRPr="002336D3" w:rsidRDefault="008D75E3" w:rsidP="008D75E3">
      <w:pPr>
        <w:pStyle w:val="Paragraphedeliste"/>
        <w:numPr>
          <w:ilvl w:val="0"/>
          <w:numId w:val="2"/>
        </w:numPr>
        <w:tabs>
          <w:tab w:val="left" w:pos="9214"/>
        </w:tabs>
        <w:suppressAutoHyphens w:val="0"/>
        <w:spacing w:after="160" w:line="264" w:lineRule="auto"/>
        <w:ind w:right="282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336D3">
        <w:rPr>
          <w:rFonts w:ascii="Arial" w:hAnsi="Arial" w:cs="Arial"/>
          <w:b/>
          <w:color w:val="000000" w:themeColor="text1"/>
          <w:sz w:val="21"/>
          <w:szCs w:val="21"/>
        </w:rPr>
        <w:t>avec</w:t>
      </w:r>
      <w:r w:rsidRPr="002336D3">
        <w:rPr>
          <w:rFonts w:ascii="Arial" w:hAnsi="Arial" w:cs="Arial"/>
          <w:color w:val="000000" w:themeColor="text1"/>
          <w:sz w:val="21"/>
          <w:szCs w:val="21"/>
        </w:rPr>
        <w:t xml:space="preserve"> les architectes Anne Lacaton et Jean Philippe Vassal, grand prix Pritzker de l’architecture 2021, </w:t>
      </w:r>
    </w:p>
    <w:p w14:paraId="5A2212D1" w14:textId="77777777" w:rsidR="008D75E3" w:rsidRPr="002336D3" w:rsidRDefault="008D75E3" w:rsidP="008D75E3">
      <w:pPr>
        <w:pStyle w:val="Paragraphedeliste"/>
        <w:numPr>
          <w:ilvl w:val="0"/>
          <w:numId w:val="2"/>
        </w:numPr>
        <w:tabs>
          <w:tab w:val="left" w:pos="9214"/>
        </w:tabs>
        <w:suppressAutoHyphens w:val="0"/>
        <w:spacing w:after="160" w:line="264" w:lineRule="auto"/>
        <w:ind w:right="282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336D3">
        <w:rPr>
          <w:rFonts w:ascii="Arial" w:hAnsi="Arial" w:cs="Arial"/>
          <w:b/>
          <w:color w:val="000000" w:themeColor="text1"/>
          <w:sz w:val="21"/>
          <w:szCs w:val="21"/>
        </w:rPr>
        <w:t>avec</w:t>
      </w:r>
      <w:r w:rsidRPr="002336D3">
        <w:rPr>
          <w:rFonts w:ascii="Arial" w:hAnsi="Arial" w:cs="Arial"/>
          <w:color w:val="000000" w:themeColor="text1"/>
          <w:sz w:val="21"/>
          <w:szCs w:val="21"/>
        </w:rPr>
        <w:t xml:space="preserve"> Frédéric Borel, grand prix de l’architecture 2010,</w:t>
      </w:r>
    </w:p>
    <w:p w14:paraId="6838CB7E" w14:textId="77777777" w:rsidR="008D75E3" w:rsidRPr="002336D3" w:rsidRDefault="008D75E3" w:rsidP="008D75E3">
      <w:pPr>
        <w:pStyle w:val="Paragraphedeliste"/>
        <w:numPr>
          <w:ilvl w:val="0"/>
          <w:numId w:val="2"/>
        </w:numPr>
        <w:tabs>
          <w:tab w:val="left" w:pos="9214"/>
        </w:tabs>
        <w:suppressAutoHyphens w:val="0"/>
        <w:spacing w:after="160" w:line="264" w:lineRule="auto"/>
        <w:ind w:right="282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336D3">
        <w:rPr>
          <w:rFonts w:ascii="Arial" w:hAnsi="Arial" w:cs="Arial"/>
          <w:b/>
          <w:color w:val="000000" w:themeColor="text1"/>
          <w:sz w:val="21"/>
          <w:szCs w:val="21"/>
        </w:rPr>
        <w:t>avec</w:t>
      </w:r>
      <w:r w:rsidRPr="002336D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336D3">
        <w:rPr>
          <w:rFonts w:ascii="Arial" w:hAnsi="Arial" w:cs="Arial"/>
          <w:bCs/>
          <w:color w:val="000000" w:themeColor="text1"/>
          <w:sz w:val="21"/>
          <w:szCs w:val="21"/>
        </w:rPr>
        <w:t xml:space="preserve">Richard Klein, Président National DOCOMOMO et membre de la Commission Nationale du Patrimoine et de l'Architecture, et Catherine Compain-Gajac, représentante Régionale DOCOMOMO,      </w:t>
      </w:r>
    </w:p>
    <w:p w14:paraId="65E38C5E" w14:textId="77777777" w:rsidR="008D75E3" w:rsidRPr="002336D3" w:rsidRDefault="008D75E3" w:rsidP="008D75E3">
      <w:pPr>
        <w:pStyle w:val="Paragraphedeliste"/>
        <w:numPr>
          <w:ilvl w:val="0"/>
          <w:numId w:val="2"/>
        </w:numPr>
        <w:tabs>
          <w:tab w:val="left" w:pos="9214"/>
        </w:tabs>
        <w:suppressAutoHyphens w:val="0"/>
        <w:spacing w:after="160" w:line="264" w:lineRule="auto"/>
        <w:ind w:right="28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2336D3">
        <w:rPr>
          <w:rFonts w:ascii="Arial" w:hAnsi="Arial" w:cs="Arial"/>
          <w:b/>
          <w:color w:val="000000" w:themeColor="text1"/>
          <w:sz w:val="21"/>
          <w:szCs w:val="21"/>
        </w:rPr>
        <w:t>avec</w:t>
      </w:r>
      <w:r w:rsidRPr="002336D3">
        <w:rPr>
          <w:rFonts w:ascii="Arial" w:hAnsi="Arial" w:cs="Arial"/>
          <w:color w:val="000000" w:themeColor="text1"/>
          <w:sz w:val="21"/>
          <w:szCs w:val="21"/>
        </w:rPr>
        <w:t xml:space="preserve"> Christian Combes, Président du Conseil Régional de l’Ordre des Architectes d’Occitanie,</w:t>
      </w:r>
    </w:p>
    <w:p w14:paraId="658CEC0E" w14:textId="77777777" w:rsidR="008D75E3" w:rsidRPr="002336D3" w:rsidRDefault="008D75E3" w:rsidP="008D75E3">
      <w:pPr>
        <w:pStyle w:val="Paragraphedeliste"/>
        <w:numPr>
          <w:ilvl w:val="0"/>
          <w:numId w:val="2"/>
        </w:numPr>
        <w:tabs>
          <w:tab w:val="left" w:pos="9214"/>
        </w:tabs>
        <w:suppressAutoHyphens w:val="0"/>
        <w:spacing w:after="160" w:line="264" w:lineRule="auto"/>
        <w:ind w:right="282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336D3">
        <w:rPr>
          <w:rFonts w:ascii="Arial" w:hAnsi="Arial" w:cs="Arial"/>
          <w:b/>
          <w:color w:val="000000" w:themeColor="text1"/>
          <w:sz w:val="21"/>
          <w:szCs w:val="21"/>
        </w:rPr>
        <w:t>avec</w:t>
      </w:r>
      <w:r w:rsidRPr="002336D3">
        <w:rPr>
          <w:rFonts w:ascii="Arial" w:hAnsi="Arial" w:cs="Arial"/>
          <w:color w:val="000000" w:themeColor="text1"/>
          <w:sz w:val="21"/>
          <w:szCs w:val="21"/>
        </w:rPr>
        <w:t xml:space="preserve"> Drina et Takis, enfants de Georges Candilis,</w:t>
      </w:r>
    </w:p>
    <w:p w14:paraId="6A48C33A" w14:textId="77777777" w:rsidR="008D75E3" w:rsidRPr="002336D3" w:rsidRDefault="008D75E3" w:rsidP="008D75E3">
      <w:pPr>
        <w:pStyle w:val="Paragraphedeliste"/>
        <w:numPr>
          <w:ilvl w:val="0"/>
          <w:numId w:val="2"/>
        </w:numPr>
        <w:tabs>
          <w:tab w:val="left" w:pos="9214"/>
        </w:tabs>
        <w:suppressAutoHyphens w:val="0"/>
        <w:spacing w:after="160" w:line="264" w:lineRule="auto"/>
        <w:ind w:right="282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336D3">
        <w:rPr>
          <w:rFonts w:ascii="Arial" w:hAnsi="Arial" w:cs="Arial"/>
          <w:b/>
          <w:color w:val="000000" w:themeColor="text1"/>
          <w:sz w:val="21"/>
          <w:szCs w:val="21"/>
        </w:rPr>
        <w:t>avec</w:t>
      </w:r>
      <w:r w:rsidRPr="002336D3">
        <w:rPr>
          <w:rFonts w:ascii="Arial" w:hAnsi="Arial" w:cs="Arial"/>
          <w:color w:val="000000" w:themeColor="text1"/>
          <w:sz w:val="21"/>
          <w:szCs w:val="21"/>
        </w:rPr>
        <w:t xml:space="preserve"> les habitants et leur collectif, qui veulent pouvoir vivre dans leurs logements et leur quartier, </w:t>
      </w:r>
    </w:p>
    <w:p w14:paraId="047688BA" w14:textId="77777777" w:rsidR="008D75E3" w:rsidRPr="00816B99" w:rsidRDefault="008D75E3" w:rsidP="008D75E3">
      <w:pPr>
        <w:tabs>
          <w:tab w:val="left" w:pos="9214"/>
        </w:tabs>
        <w:spacing w:line="264" w:lineRule="auto"/>
        <w:ind w:left="284" w:right="28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16B99">
        <w:rPr>
          <w:rFonts w:ascii="Arial" w:hAnsi="Arial" w:cs="Arial"/>
          <w:b/>
          <w:color w:val="000000" w:themeColor="text1"/>
          <w:sz w:val="22"/>
          <w:szCs w:val="22"/>
        </w:rPr>
        <w:t>nous nous adressons à M Jean-Luc Moudenc, maire de Toulouse et président de Toulouse Métropole,</w:t>
      </w:r>
    </w:p>
    <w:p w14:paraId="5267F653" w14:textId="77777777" w:rsidR="008D75E3" w:rsidRDefault="008D75E3" w:rsidP="008D75E3">
      <w:pPr>
        <w:tabs>
          <w:tab w:val="left" w:pos="9214"/>
        </w:tabs>
        <w:spacing w:line="264" w:lineRule="auto"/>
        <w:ind w:left="284" w:right="28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16B99">
        <w:rPr>
          <w:rFonts w:ascii="Arial" w:hAnsi="Arial" w:cs="Arial"/>
          <w:b/>
          <w:color w:val="000000" w:themeColor="text1"/>
          <w:sz w:val="22"/>
          <w:szCs w:val="22"/>
        </w:rPr>
        <w:t>pour stopper l’engrenage désastreux des démolitions, un gâchis sur les plans architectural, patrimonial, é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cologique, économique et humain,</w:t>
      </w:r>
      <w:r w:rsidRPr="00816B9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961B52D" w14:textId="77777777" w:rsidR="008D75E3" w:rsidRPr="00816B99" w:rsidRDefault="008D75E3" w:rsidP="008D75E3">
      <w:pPr>
        <w:tabs>
          <w:tab w:val="left" w:pos="9214"/>
        </w:tabs>
        <w:spacing w:line="264" w:lineRule="auto"/>
        <w:ind w:left="284" w:right="28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16B99">
        <w:rPr>
          <w:rFonts w:ascii="Arial" w:hAnsi="Arial" w:cs="Arial"/>
          <w:b/>
          <w:color w:val="000000" w:themeColor="text1"/>
          <w:sz w:val="22"/>
          <w:szCs w:val="22"/>
        </w:rPr>
        <w:t>nous demandons :</w:t>
      </w:r>
    </w:p>
    <w:p w14:paraId="3470762F" w14:textId="77777777" w:rsidR="008D75E3" w:rsidRPr="002336D3" w:rsidRDefault="008D75E3" w:rsidP="008D75E3">
      <w:pPr>
        <w:pStyle w:val="Paragraphedeliste"/>
        <w:tabs>
          <w:tab w:val="left" w:pos="9214"/>
        </w:tabs>
        <w:spacing w:line="264" w:lineRule="auto"/>
        <w:ind w:left="284" w:right="28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t xml:space="preserve">- </w:t>
      </w:r>
      <w:r w:rsidRPr="002336D3">
        <w:rPr>
          <w:rFonts w:ascii="Arial" w:hAnsi="Arial" w:cs="Arial"/>
          <w:b/>
          <w:color w:val="000000" w:themeColor="text1"/>
          <w:sz w:val="22"/>
          <w:szCs w:val="22"/>
        </w:rPr>
        <w:t>un moratoire et un concours d’architectes et d’urbanistes pour la requalification urbaine et la réhabilitation architecturale sans démolition afin d’apporter des réponses intelligentes et innovantes à l’amélioration des quartiers de la Reynerie et Bellefontaine, au Mirail. Il s’agit d’un enjeu d’intérêt public.</w:t>
      </w:r>
    </w:p>
    <w:p w14:paraId="5972C635" w14:textId="77777777" w:rsidR="008D75E3" w:rsidRPr="00816B99" w:rsidRDefault="008D75E3" w:rsidP="008D75E3">
      <w:pPr>
        <w:tabs>
          <w:tab w:val="left" w:pos="9214"/>
        </w:tabs>
        <w:spacing w:line="264" w:lineRule="auto"/>
        <w:ind w:left="284" w:right="28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16B99">
        <w:rPr>
          <w:rFonts w:ascii="Arial" w:hAnsi="Arial" w:cs="Arial"/>
          <w:b/>
          <w:color w:val="000000" w:themeColor="text1"/>
          <w:sz w:val="22"/>
          <w:szCs w:val="22"/>
        </w:rPr>
        <w:t>Nous demandons à ce que le collectif soit reçu en urgence pour faire valoir et organiser cette initiative  avec l’ensemble de la profession.</w:t>
      </w:r>
    </w:p>
    <w:p w14:paraId="232AD6FE" w14:textId="77777777" w:rsidR="008D75E3" w:rsidRPr="00CA0CE5" w:rsidRDefault="008D75E3" w:rsidP="008D75E3">
      <w:pPr>
        <w:tabs>
          <w:tab w:val="left" w:pos="9214"/>
        </w:tabs>
        <w:spacing w:line="264" w:lineRule="auto"/>
        <w:ind w:left="284" w:right="282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Grilledutableau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260"/>
        <w:gridCol w:w="1871"/>
      </w:tblGrid>
      <w:tr w:rsidR="008D75E3" w:rsidRPr="00CA0CE5" w14:paraId="098C17C4" w14:textId="77777777" w:rsidTr="007530A9"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14:paraId="3D868BCA" w14:textId="77777777" w:rsidR="008D75E3" w:rsidRPr="00085897" w:rsidRDefault="008D75E3" w:rsidP="007530A9">
            <w:pPr>
              <w:spacing w:line="240" w:lineRule="exact"/>
              <w:ind w:left="28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897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ADA317" w14:textId="77777777" w:rsidR="008D75E3" w:rsidRPr="00085897" w:rsidRDefault="008D75E3" w:rsidP="007530A9">
            <w:pPr>
              <w:spacing w:line="240" w:lineRule="exact"/>
              <w:ind w:left="28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897">
              <w:rPr>
                <w:rFonts w:ascii="Arial" w:hAnsi="Arial" w:cs="Arial"/>
                <w:sz w:val="20"/>
                <w:szCs w:val="20"/>
              </w:rPr>
              <w:t>PRENOM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95699F9" w14:textId="77777777" w:rsidR="008D75E3" w:rsidRPr="00085897" w:rsidRDefault="008D75E3" w:rsidP="007530A9">
            <w:pPr>
              <w:spacing w:line="240" w:lineRule="exact"/>
              <w:ind w:left="28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89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  <w:right w:val="nil"/>
            </w:tcBorders>
          </w:tcPr>
          <w:p w14:paraId="4A5DBF98" w14:textId="77777777" w:rsidR="008D75E3" w:rsidRPr="00085897" w:rsidRDefault="008D75E3" w:rsidP="007530A9">
            <w:pPr>
              <w:spacing w:line="240" w:lineRule="exact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897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8D75E3" w:rsidRPr="00CA0CE5" w14:paraId="79377748" w14:textId="77777777" w:rsidTr="007530A9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14:paraId="5E78831B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04A98E5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D86D38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nil"/>
            </w:tcBorders>
          </w:tcPr>
          <w:p w14:paraId="01E2E9FE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</w:rPr>
            </w:pPr>
          </w:p>
        </w:tc>
      </w:tr>
      <w:tr w:rsidR="008D75E3" w:rsidRPr="00CA0CE5" w14:paraId="0E64210F" w14:textId="77777777" w:rsidTr="007530A9">
        <w:trPr>
          <w:trHeight w:val="499"/>
        </w:trPr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14:paraId="5FE80655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47E17D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A266DA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</w:tcPr>
          <w:p w14:paraId="0C50AF5C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</w:rPr>
            </w:pPr>
          </w:p>
        </w:tc>
      </w:tr>
      <w:tr w:rsidR="008D75E3" w:rsidRPr="00CA0CE5" w14:paraId="23798584" w14:textId="77777777" w:rsidTr="007530A9">
        <w:trPr>
          <w:trHeight w:val="499"/>
        </w:trPr>
        <w:tc>
          <w:tcPr>
            <w:tcW w:w="2127" w:type="dxa"/>
            <w:tcBorders>
              <w:left w:val="nil"/>
              <w:bottom w:val="nil"/>
            </w:tcBorders>
          </w:tcPr>
          <w:p w14:paraId="3254FE9D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1B88F6D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062F987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</w:rPr>
            </w:pPr>
            <w:r w:rsidRPr="00085897">
              <w:rPr>
                <w:rFonts w:ascii="Century Gothic" w:hAnsi="Century Gothic" w:cs="Arial"/>
                <w:b/>
                <w:noProof/>
                <w:sz w:val="44"/>
                <w:szCs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A3A11A" wp14:editId="5B685DED">
                      <wp:simplePos x="0" y="0"/>
                      <wp:positionH relativeFrom="column">
                        <wp:posOffset>-2895600</wp:posOffset>
                      </wp:positionH>
                      <wp:positionV relativeFrom="paragraph">
                        <wp:posOffset>-6967221</wp:posOffset>
                      </wp:positionV>
                      <wp:extent cx="6105525" cy="73056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5525" cy="73056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7F46D" id="Rectangle 33" o:spid="_x0000_s1026" style="position:absolute;margin-left:-228pt;margin-top:-548.6pt;width:480.75pt;height:5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2BgwIAAFcFAAAOAAAAZHJzL2Uyb0RvYy54bWysVN9P2zAQfp+0/8Hy+0jSEtgiUlSBmCYh&#10;QMDEs+vYTSTb59lu0+6v39lJQwVoD9P64J59d9/9yHd3cbnTimyF8x2YmhYnOSXCcGg6s67pz+eb&#10;L18p8YGZhikwoqZ74enl4vOni95WYgYtqEY4giDGV72taRuCrbLM81Zo5k/ACoNKCU6zgFe3zhrH&#10;ekTXKpvl+VnWg2usAy68x9frQUkXCV9KwcO9lF4EomqKuYV0unSu4pktLli1dsy2HR/TYP+QhWad&#10;waAT1DULjGxc9w5Kd9yBBxlOOOgMpOy4SDVgNUX+ppqnllmRasHmeDu1yf8/WH63fXCka2o6n1Ni&#10;mMZv9IhdY2atBME3bFBvfYV2T/bBjTePYqx2J52O/1gH2aWm7qemil0gHB/PirwsZyUlHHXn87w8&#10;Oy8javbqbp0P3wVoEoWaOoyfmsm2tz4MpgeTGM3ATacUvrNKGdJj6sUIGTMdcktS2CsxWD0KiUVi&#10;NrMEnOglrpQjW4bEYJwLE4pB1bJGDM9ljr8x1ckjJa4MAkZkiYlM2CNApO577KGM0T66isTOyTn/&#10;W2KD8+SRIoMJk7PuDLiPABRWNUYe7DH9o9ZEcQXNHingYJgNb/lNh5/hlvnwwBwOA44NDni4x0Mq&#10;wHbDKFHSgvv90Xu0R46ilpIeh6um/teGOUGJ+mGQvd+K09M4jelyWp7P8OKONatjjdnoK8DPVOAq&#10;sTyJ0T6ogygd6BfcA8sYFVXMcIxdUx7c4XIVhqHHTcLFcpnMcAItC7fmyfIIHrsaafa8e2HOjlwM&#10;SOM7OAwiq95QcrCNngaWmwCyS3x97evYb5zeRJxx08T1cHxPVq/7cPEHAAD//wMAUEsDBBQABgAI&#10;AAAAIQAHcBei4wAAAA0BAAAPAAAAZHJzL2Rvd25yZXYueG1sTI/BTsMwEETvSPyDtUjcWrstLm2I&#10;U1GgQghxoCDObrwkEfE6xG4b+HqWE9xmtKPZN/lq8K04YB+bQAYmYwUCqQyuocrA68tmtAARkyVn&#10;20Bo4AsjrIrTk9xmLhzpGQ/bVAkuoZhZA3VKXSZlLGv0No5Dh8S399B7m9j2lXS9PXK5b+VUqbn0&#10;tiH+UNsOb2osP7Z7b2CjVfu4WN5/334+POnkw/rtjtbGnJ8N11cgEg7pLwy/+IwOBTPtwp5cFK2B&#10;0YWe85jEaqKWl1MQHNJKaxA7FrMZyCKX/1cUPwAAAP//AwBQSwECLQAUAAYACAAAACEAtoM4kv4A&#10;AADhAQAAEwAAAAAAAAAAAAAAAAAAAAAAW0NvbnRlbnRfVHlwZXNdLnhtbFBLAQItABQABgAIAAAA&#10;IQA4/SH/1gAAAJQBAAALAAAAAAAAAAAAAAAAAC8BAABfcmVscy8ucmVsc1BLAQItABQABgAIAAAA&#10;IQC1xO2BgwIAAFcFAAAOAAAAAAAAAAAAAAAAAC4CAABkcnMvZTJvRG9jLnhtbFBLAQItABQABgAI&#10;AAAAIQAHcBei4wAAAA0BAAAPAAAAAAAAAAAAAAAAAN0EAABkcnMvZG93bnJldi54bWxQSwUGAAAA&#10;AAQABADzAAAA7QUAAAAA&#10;" filled="f" strokecolor="#1f3763 [1604]" strokeweight=".25pt"/>
                  </w:pict>
                </mc:Fallback>
              </mc:AlternateContent>
            </w:r>
          </w:p>
        </w:tc>
        <w:tc>
          <w:tcPr>
            <w:tcW w:w="1871" w:type="dxa"/>
            <w:tcBorders>
              <w:bottom w:val="nil"/>
              <w:right w:val="nil"/>
            </w:tcBorders>
          </w:tcPr>
          <w:p w14:paraId="100B7AFA" w14:textId="77777777" w:rsidR="008D75E3" w:rsidRPr="00CA0CE5" w:rsidRDefault="008D75E3" w:rsidP="007530A9">
            <w:pPr>
              <w:tabs>
                <w:tab w:val="left" w:pos="5400"/>
              </w:tabs>
              <w:spacing w:line="264" w:lineRule="auto"/>
              <w:ind w:left="284" w:right="282"/>
              <w:rPr>
                <w:rFonts w:ascii="Arial" w:hAnsi="Arial" w:cs="Arial"/>
              </w:rPr>
            </w:pPr>
          </w:p>
        </w:tc>
      </w:tr>
    </w:tbl>
    <w:p w14:paraId="0803D161" w14:textId="77777777" w:rsidR="008D75E3" w:rsidRPr="00DE2CBF" w:rsidRDefault="008D75E3" w:rsidP="008D75E3">
      <w:pPr>
        <w:tabs>
          <w:tab w:val="left" w:pos="5400"/>
        </w:tabs>
        <w:spacing w:line="264" w:lineRule="auto"/>
        <w:ind w:right="140" w:firstLine="34"/>
        <w:rPr>
          <w:rFonts w:ascii="Arial" w:hAnsi="Arial" w:cs="Arial"/>
          <w:sz w:val="28"/>
          <w:szCs w:val="28"/>
        </w:rPr>
      </w:pPr>
    </w:p>
    <w:p w14:paraId="1584211A" w14:textId="77777777" w:rsidR="008D75E3" w:rsidRPr="00DE2CBF" w:rsidRDefault="008D75E3" w:rsidP="008D75E3">
      <w:pPr>
        <w:tabs>
          <w:tab w:val="left" w:pos="5400"/>
        </w:tabs>
        <w:spacing w:line="264" w:lineRule="auto"/>
        <w:ind w:firstLine="34"/>
        <w:rPr>
          <w:rFonts w:ascii="Arial" w:hAnsi="Arial" w:cs="Arial"/>
          <w:sz w:val="22"/>
          <w:szCs w:val="22"/>
        </w:rPr>
      </w:pPr>
      <w:r w:rsidRPr="00DE2CBF">
        <w:rPr>
          <w:rFonts w:ascii="Arial" w:hAnsi="Arial" w:cs="Arial"/>
          <w:sz w:val="22"/>
          <w:szCs w:val="22"/>
        </w:rPr>
        <w:t>Nous vous demandons d’adresser votre accord sur la pétition à l’adresse email :</w:t>
      </w:r>
    </w:p>
    <w:bookmarkStart w:id="0" w:name="_GoBack"/>
    <w:bookmarkEnd w:id="0"/>
    <w:p w14:paraId="08F69207" w14:textId="4ABA8148" w:rsidR="008D75E3" w:rsidRPr="00DE2CBF" w:rsidRDefault="00190E49" w:rsidP="008D75E3">
      <w:pPr>
        <w:tabs>
          <w:tab w:val="left" w:pos="5400"/>
        </w:tabs>
        <w:spacing w:line="264" w:lineRule="auto"/>
        <w:ind w:firstLine="34"/>
        <w:rPr>
          <w:rFonts w:ascii="Arial" w:hAnsi="Arial" w:cs="Arial"/>
          <w:b/>
          <w:sz w:val="22"/>
          <w:szCs w:val="22"/>
        </w:rPr>
        <w:sectPr w:rsidR="008D75E3" w:rsidRPr="00DE2CBF" w:rsidSect="00DE2CBF">
          <w:pgSz w:w="11906" w:h="16838"/>
          <w:pgMar w:top="1814" w:right="1134" w:bottom="1418" w:left="1134" w:header="709" w:footer="709" w:gutter="0"/>
          <w:cols w:space="708"/>
          <w:docGrid w:linePitch="360"/>
        </w:sectPr>
      </w:pPr>
      <w:r>
        <w:rPr>
          <w:rStyle w:val="Lienhypertexte"/>
          <w:rFonts w:ascii="Arial" w:hAnsi="Arial" w:cs="Arial"/>
          <w:b/>
          <w:sz w:val="22"/>
          <w:szCs w:val="22"/>
        </w:rPr>
        <w:fldChar w:fldCharType="begin"/>
      </w:r>
      <w:r>
        <w:rPr>
          <w:rStyle w:val="Lienhypertexte"/>
          <w:rFonts w:ascii="Arial" w:hAnsi="Arial" w:cs="Arial"/>
          <w:b/>
          <w:sz w:val="22"/>
          <w:szCs w:val="22"/>
        </w:rPr>
        <w:instrText xml:space="preserve"> HYPERLINK "mailto:</w:instrText>
      </w:r>
      <w:r w:rsidRPr="00190E49">
        <w:rPr>
          <w:rStyle w:val="Lienhypertexte"/>
          <w:rFonts w:ascii="Arial" w:hAnsi="Arial" w:cs="Arial"/>
          <w:b/>
          <w:sz w:val="22"/>
          <w:szCs w:val="22"/>
        </w:rPr>
        <w:instrText>collectifpourcandilis@gmail.com</w:instrText>
      </w:r>
      <w:r>
        <w:rPr>
          <w:rStyle w:val="Lienhypertexte"/>
          <w:rFonts w:ascii="Arial" w:hAnsi="Arial" w:cs="Arial"/>
          <w:b/>
          <w:sz w:val="22"/>
          <w:szCs w:val="22"/>
        </w:rPr>
        <w:instrText xml:space="preserve">" </w:instrText>
      </w:r>
      <w:r>
        <w:rPr>
          <w:rStyle w:val="Lienhypertexte"/>
          <w:rFonts w:ascii="Arial" w:hAnsi="Arial" w:cs="Arial"/>
          <w:b/>
          <w:sz w:val="22"/>
          <w:szCs w:val="22"/>
        </w:rPr>
        <w:fldChar w:fldCharType="separate"/>
      </w:r>
      <w:r w:rsidRPr="00A92244">
        <w:rPr>
          <w:rStyle w:val="Lienhypertexte"/>
          <w:rFonts w:ascii="Arial" w:hAnsi="Arial" w:cs="Arial"/>
          <w:b/>
          <w:sz w:val="22"/>
          <w:szCs w:val="22"/>
        </w:rPr>
        <w:t>collectifpourcandilis@gmail.com</w:t>
      </w:r>
      <w:r>
        <w:rPr>
          <w:rStyle w:val="Lienhypertexte"/>
          <w:rFonts w:ascii="Arial" w:hAnsi="Arial" w:cs="Arial"/>
          <w:b/>
          <w:sz w:val="22"/>
          <w:szCs w:val="22"/>
        </w:rPr>
        <w:fldChar w:fldCharType="end"/>
      </w:r>
      <w:r w:rsidR="008D75E3" w:rsidRPr="00DE2CBF">
        <w:rPr>
          <w:rFonts w:ascii="Arial" w:hAnsi="Arial" w:cs="Arial"/>
          <w:b/>
          <w:sz w:val="22"/>
          <w:szCs w:val="22"/>
        </w:rPr>
        <w:t xml:space="preserve">  </w:t>
      </w:r>
      <w:r w:rsidR="008D75E3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00694F41" w14:textId="77777777" w:rsidR="00F2610C" w:rsidRDefault="00F2610C" w:rsidP="00F2610C">
      <w:pPr>
        <w:pBdr>
          <w:bottom w:val="single" w:sz="4" w:space="1" w:color="auto"/>
        </w:pBdr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 collectif, premiers architectes et personnalités signataires :</w:t>
      </w:r>
    </w:p>
    <w:p w14:paraId="08E1607B" w14:textId="77777777" w:rsidR="000B17AA" w:rsidRPr="00A330B3" w:rsidRDefault="000B17AA" w:rsidP="000B17AA">
      <w:pPr>
        <w:textAlignment w:val="top"/>
        <w:rPr>
          <w:rFonts w:ascii="Arial" w:hAnsi="Arial" w:cs="Arial"/>
          <w:b/>
          <w:sz w:val="12"/>
          <w:szCs w:val="12"/>
        </w:rPr>
      </w:pPr>
    </w:p>
    <w:p w14:paraId="133B2CD1" w14:textId="77777777" w:rsidR="00D6155B" w:rsidRPr="00A300A0" w:rsidRDefault="00D6155B" w:rsidP="00D6155B">
      <w:pPr>
        <w:textAlignment w:val="top"/>
        <w:rPr>
          <w:rFonts w:ascii="Arial" w:hAnsi="Arial" w:cs="Arial"/>
          <w:b/>
          <w:sz w:val="19"/>
          <w:szCs w:val="19"/>
        </w:rPr>
      </w:pPr>
      <w:r w:rsidRPr="00A300A0">
        <w:rPr>
          <w:rFonts w:ascii="Arial" w:hAnsi="Arial" w:cs="Arial"/>
          <w:b/>
          <w:sz w:val="19"/>
          <w:szCs w:val="19"/>
        </w:rPr>
        <w:t>Jérôme Darnault</w:t>
      </w:r>
      <w:r w:rsidRPr="00A300A0">
        <w:rPr>
          <w:rFonts w:ascii="Arial" w:hAnsi="Arial" w:cs="Arial"/>
          <w:sz w:val="19"/>
          <w:szCs w:val="19"/>
        </w:rPr>
        <w:t xml:space="preserve"> </w:t>
      </w:r>
    </w:p>
    <w:p w14:paraId="6033045C" w14:textId="77777777" w:rsidR="00D6155B" w:rsidRPr="00A300A0" w:rsidRDefault="00D6155B" w:rsidP="00D6155B">
      <w:pPr>
        <w:textAlignment w:val="top"/>
        <w:rPr>
          <w:rFonts w:ascii="Arial" w:hAnsi="Arial" w:cs="Arial"/>
          <w:b/>
          <w:sz w:val="19"/>
          <w:szCs w:val="19"/>
        </w:rPr>
      </w:pPr>
      <w:r w:rsidRPr="00A300A0">
        <w:rPr>
          <w:rFonts w:ascii="Arial" w:hAnsi="Arial" w:cs="Arial"/>
          <w:b/>
          <w:sz w:val="19"/>
          <w:szCs w:val="19"/>
        </w:rPr>
        <w:t>Gilbert Pedra</w:t>
      </w:r>
      <w:r w:rsidRPr="00A300A0">
        <w:rPr>
          <w:rFonts w:ascii="Arial" w:hAnsi="Arial" w:cs="Arial"/>
          <w:sz w:val="19"/>
          <w:szCs w:val="19"/>
        </w:rPr>
        <w:t xml:space="preserve"> </w:t>
      </w:r>
    </w:p>
    <w:p w14:paraId="203B28FC" w14:textId="77777777" w:rsidR="00D6155B" w:rsidRPr="00A300A0" w:rsidRDefault="00D6155B" w:rsidP="00D6155B">
      <w:pPr>
        <w:textAlignment w:val="top"/>
        <w:rPr>
          <w:rFonts w:ascii="Arial" w:hAnsi="Arial" w:cs="Arial"/>
          <w:b/>
          <w:sz w:val="19"/>
          <w:szCs w:val="19"/>
        </w:rPr>
      </w:pPr>
      <w:r w:rsidRPr="00A300A0">
        <w:rPr>
          <w:rFonts w:ascii="Arial" w:hAnsi="Arial" w:cs="Arial"/>
          <w:b/>
          <w:sz w:val="19"/>
          <w:szCs w:val="19"/>
        </w:rPr>
        <w:t xml:space="preserve">Michel Retbi </w:t>
      </w:r>
      <w:r w:rsidRPr="00A300A0">
        <w:rPr>
          <w:rFonts w:ascii="Arial" w:hAnsi="Arial" w:cs="Arial"/>
          <w:sz w:val="19"/>
          <w:szCs w:val="19"/>
        </w:rPr>
        <w:t>– Maître Assistant Honoraire des ENSA</w:t>
      </w:r>
    </w:p>
    <w:p w14:paraId="18A00864" w14:textId="77777777" w:rsidR="00D6155B" w:rsidRPr="00A300A0" w:rsidRDefault="00D6155B" w:rsidP="00D6155B">
      <w:pPr>
        <w:ind w:right="-71"/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sz w:val="19"/>
          <w:szCs w:val="19"/>
        </w:rPr>
        <w:t>Fabrizio Samaritani</w:t>
      </w:r>
      <w:r w:rsidRPr="00A300A0">
        <w:rPr>
          <w:rFonts w:ascii="Arial" w:hAnsi="Arial" w:cs="Arial"/>
          <w:sz w:val="19"/>
          <w:szCs w:val="19"/>
        </w:rPr>
        <w:t xml:space="preserve"> – Conseiller de l’Ordre Architectes d’Occitanie </w:t>
      </w:r>
    </w:p>
    <w:p w14:paraId="4E6EAAAF" w14:textId="77777777" w:rsidR="00D6155B" w:rsidRPr="00A300A0" w:rsidRDefault="00D6155B" w:rsidP="00D6155B">
      <w:pPr>
        <w:ind w:right="-71"/>
        <w:textAlignment w:val="top"/>
        <w:rPr>
          <w:rFonts w:ascii="Arial" w:hAnsi="Arial" w:cs="Arial"/>
          <w:b/>
          <w:sz w:val="19"/>
          <w:szCs w:val="19"/>
        </w:rPr>
      </w:pPr>
      <w:r w:rsidRPr="00A300A0">
        <w:rPr>
          <w:rFonts w:ascii="Arial" w:hAnsi="Arial" w:cs="Arial"/>
          <w:b/>
          <w:sz w:val="19"/>
          <w:szCs w:val="19"/>
        </w:rPr>
        <w:t>Jean Pierre Sirvin</w:t>
      </w:r>
      <w:r w:rsidRPr="00A300A0">
        <w:rPr>
          <w:rFonts w:ascii="Arial" w:hAnsi="Arial" w:cs="Arial"/>
          <w:sz w:val="19"/>
          <w:szCs w:val="19"/>
        </w:rPr>
        <w:t xml:space="preserve"> </w:t>
      </w:r>
    </w:p>
    <w:p w14:paraId="0696EAEC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sz w:val="19"/>
          <w:szCs w:val="19"/>
        </w:rPr>
        <w:t xml:space="preserve">Catherine Beauville </w:t>
      </w:r>
      <w:r w:rsidRPr="00A300A0">
        <w:rPr>
          <w:rFonts w:ascii="Arial" w:hAnsi="Arial" w:cs="Arial"/>
          <w:sz w:val="19"/>
          <w:szCs w:val="19"/>
        </w:rPr>
        <w:t>– Fondatrice de l’Association « La Gargouille »</w:t>
      </w:r>
    </w:p>
    <w:p w14:paraId="66BF1010" w14:textId="77777777" w:rsidR="00D6155B" w:rsidRPr="00A300A0" w:rsidRDefault="00D6155B" w:rsidP="00D6155B">
      <w:pPr>
        <w:textAlignment w:val="top"/>
        <w:rPr>
          <w:rFonts w:ascii="Arial" w:hAnsi="Arial" w:cs="Arial"/>
          <w:b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 xml:space="preserve"> </w:t>
      </w:r>
    </w:p>
    <w:p w14:paraId="4AD815B8" w14:textId="77777777" w:rsidR="00D6155B" w:rsidRPr="00A300A0" w:rsidRDefault="00D6155B" w:rsidP="00D6155B">
      <w:pPr>
        <w:pBdr>
          <w:bottom w:val="single" w:sz="4" w:space="1" w:color="auto"/>
        </w:pBd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 xml:space="preserve">Le collectif, architectes membres du Conseil </w:t>
      </w:r>
      <w:r w:rsidRPr="00A300A0">
        <w:rPr>
          <w:rFonts w:ascii="Arial" w:hAnsi="Arial" w:cs="Arial"/>
          <w:bCs/>
          <w:sz w:val="19"/>
          <w:szCs w:val="19"/>
        </w:rPr>
        <w:t>de l’Ordre des Architectes Occitanie</w:t>
      </w:r>
      <w:r w:rsidRPr="00A300A0">
        <w:rPr>
          <w:rFonts w:ascii="Arial" w:hAnsi="Arial" w:cs="Arial"/>
          <w:sz w:val="19"/>
          <w:szCs w:val="19"/>
        </w:rPr>
        <w:t xml:space="preserve"> signataires :</w:t>
      </w:r>
    </w:p>
    <w:p w14:paraId="5EC620DD" w14:textId="77777777" w:rsidR="00D6155B" w:rsidRPr="00A300A0" w:rsidRDefault="00D6155B" w:rsidP="00D6155B">
      <w:pPr>
        <w:textAlignment w:val="top"/>
        <w:rPr>
          <w:rFonts w:ascii="Arial" w:hAnsi="Arial" w:cs="Arial"/>
          <w:b/>
          <w:sz w:val="19"/>
          <w:szCs w:val="19"/>
        </w:rPr>
      </w:pPr>
    </w:p>
    <w:p w14:paraId="71E7A323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Christian Combes</w:t>
      </w:r>
      <w:r w:rsidRPr="00A300A0">
        <w:rPr>
          <w:rFonts w:ascii="Arial" w:hAnsi="Arial" w:cs="Arial"/>
          <w:bCs/>
          <w:sz w:val="19"/>
          <w:szCs w:val="19"/>
        </w:rPr>
        <w:t xml:space="preserve"> </w:t>
      </w:r>
      <w:r w:rsidRPr="00A300A0">
        <w:rPr>
          <w:rFonts w:ascii="Arial" w:hAnsi="Arial" w:cs="Arial"/>
          <w:sz w:val="19"/>
          <w:szCs w:val="19"/>
        </w:rPr>
        <w:t xml:space="preserve">– </w:t>
      </w:r>
      <w:r w:rsidRPr="00A300A0">
        <w:rPr>
          <w:rFonts w:ascii="Arial" w:hAnsi="Arial" w:cs="Arial"/>
          <w:bCs/>
          <w:sz w:val="19"/>
          <w:szCs w:val="19"/>
        </w:rPr>
        <w:t>Président</w:t>
      </w:r>
    </w:p>
    <w:p w14:paraId="5E6A6249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Caroline Delas</w:t>
      </w:r>
      <w:r w:rsidRPr="00A300A0">
        <w:rPr>
          <w:rFonts w:ascii="Arial" w:hAnsi="Arial" w:cs="Arial"/>
          <w:sz w:val="19"/>
          <w:szCs w:val="19"/>
        </w:rPr>
        <w:t xml:space="preserve"> – Vice-Présidente</w:t>
      </w:r>
    </w:p>
    <w:p w14:paraId="32496C01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Maguelone Vidal</w:t>
      </w:r>
      <w:r w:rsidRPr="00A300A0">
        <w:rPr>
          <w:rFonts w:ascii="Arial" w:hAnsi="Arial" w:cs="Arial"/>
          <w:sz w:val="19"/>
          <w:szCs w:val="19"/>
        </w:rPr>
        <w:t xml:space="preserve"> – Vice-Présidente</w:t>
      </w:r>
    </w:p>
    <w:p w14:paraId="45C121E7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Catherine Charles-Couderc </w:t>
      </w:r>
      <w:r w:rsidRPr="00A300A0">
        <w:rPr>
          <w:rFonts w:ascii="Arial" w:hAnsi="Arial" w:cs="Arial"/>
          <w:sz w:val="19"/>
          <w:szCs w:val="19"/>
        </w:rPr>
        <w:t xml:space="preserve">– </w:t>
      </w:r>
      <w:r w:rsidRPr="00A300A0">
        <w:rPr>
          <w:rFonts w:ascii="Arial" w:hAnsi="Arial" w:cs="Arial"/>
          <w:bCs/>
          <w:sz w:val="19"/>
          <w:szCs w:val="19"/>
        </w:rPr>
        <w:t>Trésorière</w:t>
      </w:r>
    </w:p>
    <w:p w14:paraId="1D3E75F5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Olivier Delori</w:t>
      </w:r>
      <w:r w:rsidRPr="00A300A0">
        <w:rPr>
          <w:rFonts w:ascii="Arial" w:hAnsi="Arial" w:cs="Arial"/>
          <w:sz w:val="19"/>
          <w:szCs w:val="19"/>
        </w:rPr>
        <w:t xml:space="preserve"> – Trésorier-Adjoint</w:t>
      </w:r>
    </w:p>
    <w:p w14:paraId="00400615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Leïla Bécherif</w:t>
      </w:r>
      <w:r w:rsidRPr="00A300A0">
        <w:rPr>
          <w:rFonts w:ascii="Arial" w:hAnsi="Arial" w:cs="Arial"/>
          <w:sz w:val="19"/>
          <w:szCs w:val="19"/>
        </w:rPr>
        <w:t xml:space="preserve"> – Secrétaire Générale</w:t>
      </w:r>
    </w:p>
    <w:p w14:paraId="33361172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Arnaud Dutrait</w:t>
      </w:r>
      <w:r w:rsidRPr="00A300A0">
        <w:rPr>
          <w:rFonts w:ascii="Arial" w:hAnsi="Arial" w:cs="Arial"/>
          <w:sz w:val="19"/>
          <w:szCs w:val="19"/>
        </w:rPr>
        <w:t xml:space="preserve"> – Secrétaire Général Adjoint</w:t>
      </w:r>
    </w:p>
    <w:p w14:paraId="3C4816A3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sz w:val="19"/>
          <w:szCs w:val="19"/>
        </w:rPr>
        <w:t>Daniele Barchetta</w:t>
      </w:r>
      <w:r w:rsidRPr="00A300A0">
        <w:rPr>
          <w:rFonts w:ascii="Arial" w:hAnsi="Arial" w:cs="Arial"/>
          <w:sz w:val="19"/>
          <w:szCs w:val="19"/>
        </w:rPr>
        <w:t xml:space="preserve"> – Conseiller</w:t>
      </w:r>
    </w:p>
    <w:p w14:paraId="3499335F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sz w:val="19"/>
          <w:szCs w:val="19"/>
        </w:rPr>
        <w:t>Hugues Beaudouin</w:t>
      </w:r>
      <w:r w:rsidRPr="00A300A0">
        <w:rPr>
          <w:rFonts w:ascii="Arial" w:hAnsi="Arial" w:cs="Arial"/>
          <w:sz w:val="19"/>
          <w:szCs w:val="19"/>
        </w:rPr>
        <w:t xml:space="preserve"> – Conseiller</w:t>
      </w:r>
    </w:p>
    <w:p w14:paraId="74549A47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sz w:val="19"/>
          <w:szCs w:val="19"/>
        </w:rPr>
        <w:t>Mathilde Caillaud</w:t>
      </w:r>
      <w:r w:rsidRPr="00A300A0">
        <w:rPr>
          <w:rFonts w:ascii="Arial" w:hAnsi="Arial" w:cs="Arial"/>
          <w:sz w:val="19"/>
          <w:szCs w:val="19"/>
        </w:rPr>
        <w:t xml:space="preserve"> – Conseillère</w:t>
      </w:r>
    </w:p>
    <w:p w14:paraId="6CAF7CAB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Nicolas Cregut</w:t>
      </w:r>
      <w:r w:rsidRPr="00A300A0">
        <w:rPr>
          <w:rFonts w:ascii="Arial" w:hAnsi="Arial" w:cs="Arial"/>
          <w:sz w:val="19"/>
          <w:szCs w:val="19"/>
        </w:rPr>
        <w:t xml:space="preserve"> – Conseiller</w:t>
      </w:r>
    </w:p>
    <w:p w14:paraId="234E9519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Anne Dagues-Bié</w:t>
      </w:r>
      <w:r w:rsidRPr="00A300A0">
        <w:rPr>
          <w:rFonts w:ascii="Arial" w:hAnsi="Arial" w:cs="Arial"/>
          <w:sz w:val="19"/>
          <w:szCs w:val="19"/>
        </w:rPr>
        <w:t xml:space="preserve"> – Conseillère</w:t>
      </w:r>
    </w:p>
    <w:p w14:paraId="18BAA5FE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Pascale Deffayet</w:t>
      </w:r>
      <w:r w:rsidRPr="00A300A0">
        <w:rPr>
          <w:rFonts w:ascii="Arial" w:hAnsi="Arial" w:cs="Arial"/>
          <w:sz w:val="19"/>
          <w:szCs w:val="19"/>
        </w:rPr>
        <w:t xml:space="preserve"> – Conseillère</w:t>
      </w:r>
    </w:p>
    <w:p w14:paraId="4B7EC6CE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Anne Delmas</w:t>
      </w:r>
      <w:r w:rsidRPr="00A300A0">
        <w:rPr>
          <w:rFonts w:ascii="Arial" w:hAnsi="Arial" w:cs="Arial"/>
          <w:sz w:val="19"/>
          <w:szCs w:val="19"/>
        </w:rPr>
        <w:t xml:space="preserve"> – Conseillère</w:t>
      </w:r>
    </w:p>
    <w:p w14:paraId="599DBC41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Carole Duru</w:t>
      </w:r>
      <w:r w:rsidRPr="00A300A0">
        <w:rPr>
          <w:rFonts w:ascii="Arial" w:hAnsi="Arial" w:cs="Arial"/>
          <w:sz w:val="19"/>
          <w:szCs w:val="19"/>
        </w:rPr>
        <w:t xml:space="preserve"> – Conseillère</w:t>
      </w:r>
    </w:p>
    <w:p w14:paraId="134BE747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Virgile Guenot</w:t>
      </w:r>
      <w:r w:rsidRPr="00A300A0">
        <w:rPr>
          <w:rFonts w:ascii="Arial" w:hAnsi="Arial" w:cs="Arial"/>
          <w:sz w:val="19"/>
          <w:szCs w:val="19"/>
        </w:rPr>
        <w:t xml:space="preserve"> – Conseiller</w:t>
      </w:r>
    </w:p>
    <w:p w14:paraId="61F44437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Jérôme Lansdorff</w:t>
      </w:r>
      <w:r w:rsidRPr="00A300A0">
        <w:rPr>
          <w:rFonts w:ascii="Arial" w:hAnsi="Arial" w:cs="Arial"/>
          <w:sz w:val="19"/>
          <w:szCs w:val="19"/>
        </w:rPr>
        <w:t xml:space="preserve"> – Conseiller</w:t>
      </w:r>
    </w:p>
    <w:p w14:paraId="72E9DF5F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Manuel Montès</w:t>
      </w:r>
      <w:r w:rsidRPr="00A300A0">
        <w:rPr>
          <w:rFonts w:ascii="Arial" w:hAnsi="Arial" w:cs="Arial"/>
          <w:sz w:val="19"/>
          <w:szCs w:val="19"/>
        </w:rPr>
        <w:t xml:space="preserve"> – Conseiller</w:t>
      </w:r>
    </w:p>
    <w:p w14:paraId="112B4736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</w:p>
    <w:p w14:paraId="4457944B" w14:textId="77777777" w:rsidR="00D6155B" w:rsidRPr="00A300A0" w:rsidRDefault="00D6155B" w:rsidP="00D6155B">
      <w:pPr>
        <w:pBdr>
          <w:bottom w:val="single" w:sz="4" w:space="1" w:color="auto"/>
        </w:pBdr>
        <w:spacing w:after="80"/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>Le collectif, architectes signataires :</w:t>
      </w:r>
    </w:p>
    <w:p w14:paraId="6EE0EB7E" w14:textId="77777777" w:rsidR="00D6155B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</w:p>
    <w:p w14:paraId="45B73057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Anne Lacaton et Jean Philippe Vassal</w:t>
      </w:r>
    </w:p>
    <w:p w14:paraId="1FC66548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>– Prix Pritzker 2021</w:t>
      </w:r>
    </w:p>
    <w:p w14:paraId="19282F4F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 xml:space="preserve">– </w:t>
      </w:r>
      <w:hyperlink r:id="rId8" w:tooltip="Grand prix national de l'architecture" w:history="1">
        <w:r w:rsidRPr="00A300A0">
          <w:rPr>
            <w:rStyle w:val="Lienhypertexte"/>
            <w:rFonts w:ascii="Arial" w:hAnsi="Arial" w:cs="Arial"/>
            <w:bCs/>
            <w:color w:val="000000" w:themeColor="text1"/>
            <w:sz w:val="19"/>
            <w:szCs w:val="19"/>
          </w:rPr>
          <w:t>Grand Prix national de l'architecture</w:t>
        </w:r>
      </w:hyperlink>
      <w:r w:rsidRPr="00A300A0">
        <w:rPr>
          <w:rFonts w:ascii="Arial" w:hAnsi="Arial" w:cs="Arial"/>
          <w:bCs/>
          <w:color w:val="000000" w:themeColor="text1"/>
          <w:sz w:val="19"/>
          <w:szCs w:val="19"/>
        </w:rPr>
        <w:t xml:space="preserve"> 2008</w:t>
      </w:r>
    </w:p>
    <w:p w14:paraId="35ABAD5C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Frédéric Borel</w:t>
      </w:r>
    </w:p>
    <w:p w14:paraId="16267D17" w14:textId="77777777" w:rsidR="00D6155B" w:rsidRPr="00A300A0" w:rsidRDefault="00D6155B" w:rsidP="00D6155B">
      <w:pPr>
        <w:textAlignment w:val="top"/>
        <w:rPr>
          <w:rFonts w:ascii="Arial" w:hAnsi="Arial" w:cs="Arial"/>
          <w:bCs/>
          <w:color w:val="000000" w:themeColor="text1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 xml:space="preserve">– </w:t>
      </w:r>
      <w:hyperlink r:id="rId9" w:tooltip="Grand prix national de l'architecture" w:history="1">
        <w:r w:rsidRPr="00A300A0">
          <w:rPr>
            <w:rStyle w:val="Lienhypertexte"/>
            <w:rFonts w:ascii="Arial" w:hAnsi="Arial" w:cs="Arial"/>
            <w:bCs/>
            <w:color w:val="000000" w:themeColor="text1"/>
            <w:sz w:val="19"/>
            <w:szCs w:val="19"/>
          </w:rPr>
          <w:t>Grand Prix national de l'architecture</w:t>
        </w:r>
      </w:hyperlink>
      <w:r w:rsidRPr="00A300A0">
        <w:rPr>
          <w:rFonts w:ascii="Arial" w:hAnsi="Arial" w:cs="Arial"/>
          <w:bCs/>
          <w:color w:val="000000" w:themeColor="text1"/>
          <w:sz w:val="19"/>
          <w:szCs w:val="19"/>
        </w:rPr>
        <w:t xml:space="preserve"> 2010</w:t>
      </w:r>
    </w:p>
    <w:p w14:paraId="5D998696" w14:textId="77777777" w:rsidR="00D6155B" w:rsidRPr="00A300A0" w:rsidRDefault="00D6155B" w:rsidP="00D6155B">
      <w:pPr>
        <w:textAlignment w:val="top"/>
        <w:rPr>
          <w:rFonts w:ascii="Arial" w:hAnsi="Arial" w:cs="Arial"/>
          <w:bCs/>
          <w:color w:val="000000" w:themeColor="text1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Paul Chemetov</w:t>
      </w:r>
    </w:p>
    <w:p w14:paraId="65CD2146" w14:textId="77777777" w:rsidR="00D6155B" w:rsidRPr="00A300A0" w:rsidRDefault="00D6155B" w:rsidP="00D6155B">
      <w:pPr>
        <w:textAlignment w:val="top"/>
        <w:rPr>
          <w:rFonts w:ascii="Arial" w:hAnsi="Arial" w:cs="Arial"/>
          <w:bCs/>
          <w:color w:val="000000" w:themeColor="text1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 xml:space="preserve">– </w:t>
      </w:r>
      <w:hyperlink r:id="rId10" w:tooltip="Grand prix national de l'architecture" w:history="1">
        <w:r w:rsidRPr="00A300A0">
          <w:rPr>
            <w:rStyle w:val="Lienhypertexte"/>
            <w:rFonts w:ascii="Arial" w:hAnsi="Arial" w:cs="Arial"/>
            <w:bCs/>
            <w:color w:val="000000" w:themeColor="text1"/>
            <w:sz w:val="19"/>
            <w:szCs w:val="19"/>
          </w:rPr>
          <w:t>Grand Prix national de l'architecture</w:t>
        </w:r>
      </w:hyperlink>
      <w:r w:rsidRPr="00A300A0">
        <w:rPr>
          <w:rFonts w:ascii="Arial" w:hAnsi="Arial" w:cs="Arial"/>
          <w:bCs/>
          <w:color w:val="000000" w:themeColor="text1"/>
          <w:sz w:val="19"/>
          <w:szCs w:val="19"/>
        </w:rPr>
        <w:t xml:space="preserve"> 1980</w:t>
      </w:r>
    </w:p>
    <w:p w14:paraId="09827325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Richard Klein</w:t>
      </w:r>
    </w:p>
    <w:p w14:paraId="6C87F774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>– Président National DOCOMOMO</w:t>
      </w:r>
    </w:p>
    <w:p w14:paraId="372D1301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>– Membre de la Commission Nationale du Patrimoine</w:t>
      </w:r>
    </w:p>
    <w:p w14:paraId="573EDC90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 xml:space="preserve">   et de l'Architecture</w:t>
      </w:r>
      <w:r w:rsidRPr="00A300A0">
        <w:rPr>
          <w:rFonts w:ascii="Arial" w:hAnsi="Arial" w:cs="Arial"/>
          <w:sz w:val="19"/>
          <w:szCs w:val="19"/>
        </w:rPr>
        <w:tab/>
      </w:r>
      <w:r w:rsidRPr="00A300A0">
        <w:rPr>
          <w:rFonts w:ascii="Arial" w:hAnsi="Arial" w:cs="Arial"/>
          <w:sz w:val="19"/>
          <w:szCs w:val="19"/>
        </w:rPr>
        <w:tab/>
        <w:t xml:space="preserve">          </w:t>
      </w:r>
    </w:p>
    <w:p w14:paraId="21A059EE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Catherine Compain-Gajac</w:t>
      </w:r>
    </w:p>
    <w:p w14:paraId="1FA6BC3B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 xml:space="preserve">– Représentante Régionale DOCOMOMO      </w:t>
      </w:r>
      <w:r w:rsidRPr="00A300A0">
        <w:rPr>
          <w:rFonts w:ascii="Arial" w:hAnsi="Arial" w:cs="Arial"/>
          <w:sz w:val="19"/>
          <w:szCs w:val="19"/>
        </w:rPr>
        <w:tab/>
      </w:r>
    </w:p>
    <w:p w14:paraId="5A8FE2D2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Gérard Abadia</w:t>
      </w:r>
    </w:p>
    <w:p w14:paraId="5CFD85C1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Jean-Louis Avril </w:t>
      </w:r>
      <w:r w:rsidRPr="00A300A0">
        <w:rPr>
          <w:rFonts w:ascii="Arial" w:hAnsi="Arial" w:cs="Arial"/>
          <w:bCs/>
          <w:sz w:val="19"/>
          <w:szCs w:val="19"/>
        </w:rPr>
        <w:t>Maître assistant honoraire</w:t>
      </w:r>
    </w:p>
    <w:p w14:paraId="0501136F" w14:textId="77777777" w:rsidR="00D6155B" w:rsidRDefault="00D6155B" w:rsidP="00D6155B">
      <w:pPr>
        <w:ind w:right="-213"/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Emilie Bartolo</w:t>
      </w:r>
      <w:r w:rsidRPr="00A300A0">
        <w:rPr>
          <w:rFonts w:ascii="Arial" w:hAnsi="Arial" w:cs="Arial"/>
          <w:sz w:val="19"/>
          <w:szCs w:val="19"/>
        </w:rPr>
        <w:t xml:space="preserve"> – Présidente DpA National </w:t>
      </w:r>
    </w:p>
    <w:p w14:paraId="15534665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</w:t>
      </w:r>
      <w:r w:rsidRPr="00A300A0">
        <w:rPr>
          <w:rFonts w:ascii="Arial" w:hAnsi="Arial" w:cs="Arial"/>
          <w:b/>
          <w:bCs/>
          <w:sz w:val="19"/>
          <w:szCs w:val="19"/>
        </w:rPr>
        <w:t xml:space="preserve">– </w:t>
      </w:r>
      <w:r w:rsidRPr="00A300A0">
        <w:rPr>
          <w:rFonts w:ascii="Arial" w:hAnsi="Arial" w:cs="Arial"/>
          <w:sz w:val="19"/>
          <w:szCs w:val="19"/>
        </w:rPr>
        <w:t>Conseillère CROAIF</w:t>
      </w:r>
    </w:p>
    <w:p w14:paraId="36C04597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b/>
          <w:sz w:val="19"/>
          <w:szCs w:val="19"/>
        </w:rPr>
      </w:pPr>
      <w:r w:rsidRPr="00A300A0">
        <w:rPr>
          <w:rFonts w:ascii="Arial" w:hAnsi="Arial" w:cs="Arial"/>
          <w:b/>
          <w:sz w:val="19"/>
          <w:szCs w:val="19"/>
        </w:rPr>
        <w:t>Yann Brunel</w:t>
      </w:r>
    </w:p>
    <w:p w14:paraId="093A94D7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Agnès Cailliau </w:t>
      </w:r>
      <w:r w:rsidRPr="00A300A0">
        <w:rPr>
          <w:rFonts w:ascii="Arial" w:hAnsi="Arial" w:cs="Arial"/>
          <w:sz w:val="19"/>
          <w:szCs w:val="19"/>
        </w:rPr>
        <w:t>– Architecte Urbaniste en Chef de</w:t>
      </w:r>
    </w:p>
    <w:p w14:paraId="276CAD8F" w14:textId="77777777" w:rsidR="00D6155B" w:rsidRPr="00A300A0" w:rsidRDefault="00D6155B" w:rsidP="00D6155B">
      <w:pPr>
        <w:ind w:right="-213"/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>l’Etat honoraire et Architecte du Patrimoine</w:t>
      </w:r>
    </w:p>
    <w:p w14:paraId="0F4B1C4C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Miriam Calzado</w:t>
      </w:r>
    </w:p>
    <w:p w14:paraId="4F893ED0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Siegrid Péré-Lahaille</w:t>
      </w:r>
    </w:p>
    <w:p w14:paraId="5F3B9C09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Antoine Carde</w:t>
      </w:r>
    </w:p>
    <w:p w14:paraId="0CDDE362" w14:textId="77777777" w:rsidR="00D6155B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Patrick Céleste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A300A0">
        <w:rPr>
          <w:rFonts w:ascii="Arial" w:hAnsi="Arial" w:cs="Arial"/>
          <w:b/>
          <w:bCs/>
          <w:sz w:val="19"/>
          <w:szCs w:val="19"/>
        </w:rPr>
        <w:t xml:space="preserve">– </w:t>
      </w:r>
      <w:r w:rsidRPr="00A300A0">
        <w:rPr>
          <w:rFonts w:ascii="Arial" w:hAnsi="Arial" w:cs="Arial"/>
          <w:sz w:val="19"/>
          <w:szCs w:val="19"/>
        </w:rPr>
        <w:t>Maître de conférences honoraire</w:t>
      </w:r>
    </w:p>
    <w:p w14:paraId="3768DF79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CC2002">
        <w:rPr>
          <w:rFonts w:ascii="Arial" w:hAnsi="Arial" w:cs="Arial"/>
          <w:b/>
          <w:sz w:val="19"/>
          <w:szCs w:val="19"/>
        </w:rPr>
        <w:t>Olivier Celnik</w:t>
      </w:r>
      <w:r>
        <w:rPr>
          <w:rFonts w:ascii="Arial" w:hAnsi="Arial" w:cs="Arial"/>
          <w:sz w:val="19"/>
          <w:szCs w:val="19"/>
        </w:rPr>
        <w:t xml:space="preserve"> </w:t>
      </w:r>
      <w:r w:rsidRPr="00A300A0">
        <w:rPr>
          <w:rFonts w:ascii="Arial" w:hAnsi="Arial" w:cs="Arial"/>
          <w:sz w:val="19"/>
          <w:szCs w:val="19"/>
        </w:rPr>
        <w:t>– Conseiller</w:t>
      </w:r>
      <w:r>
        <w:rPr>
          <w:rFonts w:ascii="Arial" w:hAnsi="Arial" w:cs="Arial"/>
          <w:sz w:val="19"/>
          <w:szCs w:val="19"/>
        </w:rPr>
        <w:t xml:space="preserve"> de l’Ordre National</w:t>
      </w:r>
    </w:p>
    <w:p w14:paraId="4D51F9A0" w14:textId="17D6DBEE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Alain Chia</w:t>
      </w:r>
    </w:p>
    <w:p w14:paraId="5CE252B4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Jean Cluzel</w:t>
      </w:r>
    </w:p>
    <w:p w14:paraId="718BAC96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Adrienne Costa </w:t>
      </w:r>
      <w:r w:rsidRPr="00A300A0">
        <w:rPr>
          <w:rFonts w:ascii="Arial" w:hAnsi="Arial" w:cs="Arial"/>
          <w:bCs/>
          <w:sz w:val="19"/>
          <w:szCs w:val="19"/>
        </w:rPr>
        <w:t>– Enseignante ENSAT</w:t>
      </w:r>
    </w:p>
    <w:p w14:paraId="1668F799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Sophie Deboisséson</w:t>
      </w:r>
    </w:p>
    <w:p w14:paraId="53EF5ADC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Luc Delrieu – </w:t>
      </w:r>
      <w:r w:rsidRPr="00A300A0">
        <w:rPr>
          <w:rFonts w:ascii="Arial" w:hAnsi="Arial" w:cs="Arial"/>
          <w:sz w:val="19"/>
          <w:szCs w:val="19"/>
        </w:rPr>
        <w:t>Consultant bas carbone</w:t>
      </w:r>
    </w:p>
    <w:p w14:paraId="207D7F31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Paul Desgrez </w:t>
      </w:r>
      <w:r w:rsidRPr="00A300A0">
        <w:rPr>
          <w:rFonts w:ascii="Arial" w:hAnsi="Arial" w:cs="Arial"/>
          <w:sz w:val="19"/>
          <w:szCs w:val="19"/>
        </w:rPr>
        <w:t xml:space="preserve">– </w:t>
      </w:r>
      <w:r w:rsidRPr="00A300A0">
        <w:rPr>
          <w:rFonts w:ascii="Arial" w:hAnsi="Arial" w:cs="Arial"/>
          <w:bCs/>
          <w:sz w:val="19"/>
          <w:szCs w:val="19"/>
        </w:rPr>
        <w:t xml:space="preserve">Ancien collaborateur de l’équipe </w:t>
      </w:r>
      <w:r w:rsidRPr="00A300A0">
        <w:rPr>
          <w:rFonts w:ascii="Arial" w:hAnsi="Arial" w:cs="Arial"/>
          <w:bCs/>
          <w:sz w:val="19"/>
          <w:szCs w:val="19"/>
        </w:rPr>
        <w:tab/>
        <w:t xml:space="preserve">             Candilis-Josic-Woods</w:t>
      </w:r>
      <w:r w:rsidRPr="00A300A0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09854967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Marie-Christine Fauré</w:t>
      </w:r>
    </w:p>
    <w:p w14:paraId="595DBCA6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Pierre Fernandez</w:t>
      </w:r>
    </w:p>
    <w:p w14:paraId="7C1B0A09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Martin Gaufryau</w:t>
      </w:r>
    </w:p>
    <w:p w14:paraId="345D0464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Daniel Gautier</w:t>
      </w:r>
    </w:p>
    <w:p w14:paraId="6F7E3363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Pierre Granveaud </w:t>
      </w:r>
      <w:r w:rsidRPr="00A300A0">
        <w:rPr>
          <w:rFonts w:ascii="Arial" w:hAnsi="Arial" w:cs="Arial"/>
          <w:bCs/>
          <w:sz w:val="19"/>
          <w:szCs w:val="19"/>
        </w:rPr>
        <w:t>– Ancien collaborateur de</w:t>
      </w:r>
    </w:p>
    <w:p w14:paraId="57864C9B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                                  </w:t>
      </w:r>
      <w:r w:rsidRPr="00A300A0">
        <w:rPr>
          <w:rFonts w:ascii="Arial" w:hAnsi="Arial" w:cs="Arial"/>
          <w:bCs/>
          <w:sz w:val="19"/>
          <w:szCs w:val="19"/>
        </w:rPr>
        <w:t xml:space="preserve">G. Candilis, </w:t>
      </w:r>
    </w:p>
    <w:p w14:paraId="5635C906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Samy Hayon</w:t>
      </w:r>
    </w:p>
    <w:p w14:paraId="686DC88A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Lydie Jomain</w:t>
      </w:r>
    </w:p>
    <w:p w14:paraId="56B33C69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Didier-Pierre Lop</w:t>
      </w:r>
    </w:p>
    <w:p w14:paraId="35215FA9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Marie-Jeanne Jouveau – </w:t>
      </w:r>
      <w:r w:rsidRPr="00A300A0">
        <w:rPr>
          <w:rFonts w:ascii="Arial" w:hAnsi="Arial" w:cs="Arial"/>
          <w:sz w:val="19"/>
          <w:szCs w:val="19"/>
        </w:rPr>
        <w:t>Architecte du Patrimoine</w:t>
      </w:r>
    </w:p>
    <w:p w14:paraId="5C5FB63A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  <w:lang w:val="en-GB"/>
        </w:rPr>
      </w:pPr>
      <w:r w:rsidRPr="00A300A0">
        <w:rPr>
          <w:rFonts w:ascii="Arial" w:hAnsi="Arial" w:cs="Arial"/>
          <w:b/>
          <w:bCs/>
          <w:sz w:val="19"/>
          <w:szCs w:val="19"/>
          <w:lang w:val="en-GB"/>
        </w:rPr>
        <w:t xml:space="preserve">Patrick Kopff </w:t>
      </w:r>
      <w:r w:rsidRPr="00B92539">
        <w:rPr>
          <w:rFonts w:ascii="Arial" w:hAnsi="Arial" w:cs="Arial"/>
          <w:b/>
          <w:bCs/>
          <w:sz w:val="19"/>
          <w:szCs w:val="19"/>
          <w:lang w:val="en-GB"/>
        </w:rPr>
        <w:t xml:space="preserve">– </w:t>
      </w:r>
      <w:r>
        <w:rPr>
          <w:rFonts w:ascii="Arial" w:hAnsi="Arial" w:cs="Arial"/>
          <w:sz w:val="19"/>
          <w:szCs w:val="19"/>
          <w:lang w:val="en-GB"/>
        </w:rPr>
        <w:t>A</w:t>
      </w:r>
      <w:r w:rsidRPr="00A300A0">
        <w:rPr>
          <w:rFonts w:ascii="Arial" w:hAnsi="Arial" w:cs="Arial"/>
          <w:sz w:val="19"/>
          <w:szCs w:val="19"/>
          <w:lang w:val="en-GB"/>
        </w:rPr>
        <w:t>rchitecte Polytech</w:t>
      </w:r>
    </w:p>
    <w:p w14:paraId="5EDEB51F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  <w:lang w:val="en-GB"/>
        </w:rPr>
      </w:pPr>
      <w:r w:rsidRPr="00A300A0">
        <w:rPr>
          <w:rFonts w:ascii="Arial" w:hAnsi="Arial" w:cs="Arial"/>
          <w:b/>
          <w:bCs/>
          <w:sz w:val="19"/>
          <w:szCs w:val="19"/>
          <w:lang w:val="en-GB"/>
        </w:rPr>
        <w:t>Roland Lance</w:t>
      </w:r>
    </w:p>
    <w:p w14:paraId="20D74F3D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François Lavilla</w:t>
      </w:r>
    </w:p>
    <w:p w14:paraId="7F079CFD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Jean-Pierre Lefebvre </w:t>
      </w:r>
      <w:r w:rsidRPr="00A300A0">
        <w:rPr>
          <w:rFonts w:ascii="Arial" w:hAnsi="Arial" w:cs="Arial"/>
          <w:bCs/>
          <w:sz w:val="19"/>
          <w:szCs w:val="19"/>
        </w:rPr>
        <w:t>– Urbaniste</w:t>
      </w:r>
    </w:p>
    <w:p w14:paraId="621EA133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Léa Macadré</w:t>
      </w:r>
    </w:p>
    <w:p w14:paraId="4C1B1524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Béatrice Mariolle </w:t>
      </w:r>
      <w:r w:rsidRPr="00A300A0">
        <w:rPr>
          <w:rFonts w:ascii="Arial" w:hAnsi="Arial" w:cs="Arial"/>
          <w:bCs/>
          <w:sz w:val="19"/>
          <w:szCs w:val="19"/>
        </w:rPr>
        <w:t>– Professeure TPCAU ENSAPL</w:t>
      </w:r>
    </w:p>
    <w:p w14:paraId="4606EA55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  <w:t xml:space="preserve">   </w:t>
      </w:r>
      <w:r w:rsidRPr="00A300A0">
        <w:rPr>
          <w:rFonts w:ascii="Arial" w:hAnsi="Arial" w:cs="Arial"/>
          <w:b/>
          <w:bCs/>
          <w:sz w:val="19"/>
          <w:szCs w:val="19"/>
        </w:rPr>
        <w:t xml:space="preserve">– </w:t>
      </w:r>
      <w:r w:rsidRPr="00A300A0">
        <w:rPr>
          <w:rFonts w:ascii="Arial" w:hAnsi="Arial" w:cs="Arial"/>
          <w:bCs/>
          <w:sz w:val="19"/>
          <w:szCs w:val="19"/>
        </w:rPr>
        <w:t>Chercheure UMR AUSSER</w:t>
      </w:r>
    </w:p>
    <w:p w14:paraId="12589A12" w14:textId="77777777" w:rsidR="00D6155B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Roland Marques – </w:t>
      </w:r>
      <w:r w:rsidRPr="00EB33B1">
        <w:rPr>
          <w:rFonts w:ascii="Arial" w:hAnsi="Arial" w:cs="Arial"/>
          <w:bCs/>
          <w:sz w:val="19"/>
          <w:szCs w:val="19"/>
        </w:rPr>
        <w:t>Conseiller</w:t>
      </w:r>
      <w:r>
        <w:rPr>
          <w:rFonts w:ascii="Arial" w:hAnsi="Arial" w:cs="Arial"/>
          <w:bCs/>
          <w:sz w:val="19"/>
          <w:szCs w:val="19"/>
        </w:rPr>
        <w:t xml:space="preserve"> de l’Ordre</w:t>
      </w:r>
      <w:r w:rsidRPr="00EB33B1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N</w:t>
      </w:r>
      <w:r w:rsidRPr="00EB33B1">
        <w:rPr>
          <w:rFonts w:ascii="Arial" w:hAnsi="Arial" w:cs="Arial"/>
          <w:bCs/>
          <w:sz w:val="19"/>
          <w:szCs w:val="19"/>
        </w:rPr>
        <w:t>ational</w:t>
      </w:r>
    </w:p>
    <w:p w14:paraId="6C1B5A2F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Claude Maurette </w:t>
      </w:r>
      <w:r w:rsidRPr="00A300A0">
        <w:rPr>
          <w:rFonts w:ascii="Arial" w:hAnsi="Arial" w:cs="Arial"/>
          <w:sz w:val="19"/>
          <w:szCs w:val="19"/>
        </w:rPr>
        <w:t xml:space="preserve">– Ingénieur et Maître Assistant </w:t>
      </w:r>
      <w:r w:rsidRPr="00A300A0">
        <w:rPr>
          <w:rFonts w:ascii="Arial" w:hAnsi="Arial" w:cs="Arial"/>
          <w:sz w:val="19"/>
          <w:szCs w:val="19"/>
        </w:rPr>
        <w:tab/>
      </w:r>
      <w:r w:rsidRPr="00A300A0">
        <w:rPr>
          <w:rFonts w:ascii="Arial" w:hAnsi="Arial" w:cs="Arial"/>
          <w:sz w:val="19"/>
          <w:szCs w:val="19"/>
        </w:rPr>
        <w:tab/>
        <w:t xml:space="preserve">      </w:t>
      </w:r>
      <w:r>
        <w:rPr>
          <w:rFonts w:ascii="Arial" w:hAnsi="Arial" w:cs="Arial"/>
          <w:sz w:val="19"/>
          <w:szCs w:val="19"/>
        </w:rPr>
        <w:t xml:space="preserve">             </w:t>
      </w:r>
      <w:r w:rsidRPr="00A300A0">
        <w:rPr>
          <w:rFonts w:ascii="Arial" w:hAnsi="Arial" w:cs="Arial"/>
          <w:sz w:val="19"/>
          <w:szCs w:val="19"/>
        </w:rPr>
        <w:t>Honoraire des ENSA</w:t>
      </w:r>
    </w:p>
    <w:p w14:paraId="705FBF5F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Luc Monnin</w:t>
      </w:r>
    </w:p>
    <w:p w14:paraId="243D9AEC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Hélène Mouhot</w:t>
      </w:r>
    </w:p>
    <w:p w14:paraId="6A6D0980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Bernard Nébot</w:t>
      </w:r>
    </w:p>
    <w:p w14:paraId="7412756C" w14:textId="77777777" w:rsidR="00D6155B" w:rsidRPr="00A300A0" w:rsidRDefault="00D6155B" w:rsidP="00D6155B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Jean François Parent </w:t>
      </w:r>
      <w:r w:rsidRPr="00A300A0">
        <w:rPr>
          <w:rFonts w:ascii="Arial" w:hAnsi="Arial" w:cs="Arial"/>
          <w:sz w:val="19"/>
          <w:szCs w:val="19"/>
        </w:rPr>
        <w:t>– Président du</w:t>
      </w:r>
    </w:p>
    <w:p w14:paraId="032FAF18" w14:textId="77777777" w:rsidR="00D6155B" w:rsidRPr="00A300A0" w:rsidRDefault="00D6155B" w:rsidP="00D6155B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>Laboratoire International pour l'Habitat Populaire</w:t>
      </w:r>
    </w:p>
    <w:p w14:paraId="575CCCC3" w14:textId="77777777" w:rsidR="00D6155B" w:rsidRPr="00A300A0" w:rsidRDefault="00D6155B" w:rsidP="00D615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Lien Emmanuelle Pfeufer-</w:t>
      </w:r>
      <w:r w:rsidRPr="00A300A0">
        <w:rPr>
          <w:rFonts w:ascii="Arial" w:hAnsi="Arial" w:cs="Arial"/>
          <w:b/>
          <w:bCs/>
          <w:sz w:val="19"/>
          <w:szCs w:val="19"/>
        </w:rPr>
        <w:t>Jonathan</w:t>
      </w:r>
    </w:p>
    <w:p w14:paraId="1E2832A8" w14:textId="77777777" w:rsidR="00D6155B" w:rsidRPr="00A300A0" w:rsidRDefault="00D6155B" w:rsidP="00D615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Catherine Poullain</w:t>
      </w:r>
    </w:p>
    <w:p w14:paraId="072C0B09" w14:textId="77777777" w:rsidR="00D6155B" w:rsidRPr="00A300A0" w:rsidRDefault="00D6155B" w:rsidP="00D615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Philippe Primard</w:t>
      </w:r>
    </w:p>
    <w:p w14:paraId="3FB00DFE" w14:textId="77777777" w:rsidR="00D6155B" w:rsidRPr="00A300A0" w:rsidRDefault="00D6155B" w:rsidP="00D6155B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Nathalie Régnier-Kagan</w:t>
      </w:r>
      <w:r w:rsidRPr="00A300A0">
        <w:rPr>
          <w:rFonts w:ascii="Arial" w:hAnsi="Arial" w:cs="Arial"/>
          <w:sz w:val="19"/>
          <w:szCs w:val="19"/>
        </w:rPr>
        <w:t xml:space="preserve"> </w:t>
      </w:r>
      <w:r w:rsidRPr="00A300A0">
        <w:rPr>
          <w:rFonts w:ascii="Arial" w:hAnsi="Arial" w:cs="Arial"/>
          <w:b/>
          <w:bCs/>
          <w:sz w:val="19"/>
          <w:szCs w:val="19"/>
        </w:rPr>
        <w:t xml:space="preserve">– </w:t>
      </w:r>
      <w:r w:rsidRPr="00A300A0">
        <w:rPr>
          <w:rFonts w:ascii="Arial" w:hAnsi="Arial" w:cs="Arial"/>
          <w:sz w:val="19"/>
          <w:szCs w:val="19"/>
        </w:rPr>
        <w:t>Maître de conférence</w:t>
      </w:r>
      <w:r>
        <w:rPr>
          <w:rFonts w:ascii="Arial" w:hAnsi="Arial" w:cs="Arial"/>
          <w:sz w:val="19"/>
          <w:szCs w:val="19"/>
        </w:rPr>
        <w:t>s</w:t>
      </w:r>
      <w:r w:rsidRPr="00A300A0">
        <w:rPr>
          <w:rFonts w:ascii="Arial" w:hAnsi="Arial" w:cs="Arial"/>
          <w:sz w:val="19"/>
          <w:szCs w:val="19"/>
        </w:rPr>
        <w:t xml:space="preserve"> </w:t>
      </w:r>
    </w:p>
    <w:p w14:paraId="6015AC2D" w14:textId="77777777" w:rsidR="00D6155B" w:rsidRPr="00A300A0" w:rsidRDefault="00D6155B" w:rsidP="00D6155B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Serge Renaudie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A300A0">
        <w:rPr>
          <w:rFonts w:ascii="Arial" w:hAnsi="Arial" w:cs="Arial"/>
          <w:b/>
          <w:bCs/>
          <w:sz w:val="19"/>
          <w:szCs w:val="19"/>
        </w:rPr>
        <w:t xml:space="preserve">– </w:t>
      </w:r>
      <w:r w:rsidRPr="00A300A0">
        <w:rPr>
          <w:rFonts w:ascii="Arial" w:hAnsi="Arial" w:cs="Arial"/>
          <w:bCs/>
          <w:sz w:val="19"/>
          <w:szCs w:val="19"/>
        </w:rPr>
        <w:t>Architecte,</w:t>
      </w:r>
      <w:r w:rsidRPr="00A300A0">
        <w:rPr>
          <w:rFonts w:ascii="Arial" w:hAnsi="Arial" w:cs="Arial"/>
          <w:b/>
          <w:bCs/>
          <w:sz w:val="19"/>
          <w:szCs w:val="19"/>
        </w:rPr>
        <w:t xml:space="preserve"> </w:t>
      </w:r>
      <w:r w:rsidRPr="00A300A0">
        <w:rPr>
          <w:rFonts w:ascii="Arial" w:hAnsi="Arial" w:cs="Arial"/>
          <w:sz w:val="19"/>
          <w:szCs w:val="19"/>
        </w:rPr>
        <w:t>urbaniste OPQE</w:t>
      </w:r>
    </w:p>
    <w:p w14:paraId="3A7B318F" w14:textId="77777777" w:rsidR="00D6155B" w:rsidRPr="00A300A0" w:rsidRDefault="00D6155B" w:rsidP="00D615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>Architecte conseil de l’Etat</w:t>
      </w:r>
    </w:p>
    <w:p w14:paraId="2329146A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Clara Sandrini </w:t>
      </w:r>
      <w:r w:rsidRPr="00A300A0">
        <w:rPr>
          <w:rFonts w:ascii="Arial" w:hAnsi="Arial" w:cs="Arial"/>
          <w:bCs/>
          <w:sz w:val="19"/>
          <w:szCs w:val="19"/>
        </w:rPr>
        <w:t xml:space="preserve"> – Professeur ENSA</w:t>
      </w:r>
    </w:p>
    <w:p w14:paraId="7A00FBB3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Anne Sassus</w:t>
      </w:r>
      <w:r w:rsidRPr="00A300A0">
        <w:rPr>
          <w:rFonts w:ascii="Arial" w:hAnsi="Arial" w:cs="Arial"/>
          <w:bCs/>
          <w:sz w:val="19"/>
          <w:szCs w:val="19"/>
        </w:rPr>
        <w:t xml:space="preserve"> – </w:t>
      </w:r>
      <w:r w:rsidRPr="00A300A0">
        <w:rPr>
          <w:rFonts w:ascii="Arial" w:hAnsi="Arial" w:cs="Arial"/>
          <w:sz w:val="19"/>
          <w:szCs w:val="19"/>
        </w:rPr>
        <w:t>Maître de conférences</w:t>
      </w:r>
      <w:r w:rsidRPr="00A300A0">
        <w:rPr>
          <w:rFonts w:ascii="Arial" w:hAnsi="Arial" w:cs="Arial"/>
          <w:bCs/>
          <w:sz w:val="19"/>
          <w:szCs w:val="19"/>
        </w:rPr>
        <w:t xml:space="preserve"> ENSAT</w:t>
      </w:r>
    </w:p>
    <w:p w14:paraId="12C4F006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Florence Siorat</w:t>
      </w:r>
    </w:p>
    <w:p w14:paraId="2838E289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Gilles Taulier– </w:t>
      </w:r>
      <w:r w:rsidRPr="00A300A0">
        <w:rPr>
          <w:rFonts w:ascii="Arial" w:hAnsi="Arial" w:cs="Arial"/>
          <w:sz w:val="19"/>
          <w:szCs w:val="19"/>
        </w:rPr>
        <w:t>Conseiller national de l’Ordre</w:t>
      </w:r>
      <w:r w:rsidRPr="00A300A0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295758C5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Sylvain Vallot</w:t>
      </w:r>
    </w:p>
    <w:p w14:paraId="16F53D7C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Thomas Joulie</w:t>
      </w:r>
    </w:p>
    <w:p w14:paraId="59446F33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Katherine Fiumani – </w:t>
      </w:r>
      <w:r w:rsidRPr="00A300A0">
        <w:rPr>
          <w:rFonts w:ascii="Arial" w:hAnsi="Arial" w:cs="Arial"/>
          <w:bCs/>
          <w:sz w:val="19"/>
          <w:szCs w:val="19"/>
        </w:rPr>
        <w:t>Urbaniste</w:t>
      </w:r>
    </w:p>
    <w:p w14:paraId="316AD75D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Gilles Jacquemot – </w:t>
      </w:r>
      <w:r w:rsidRPr="00A300A0">
        <w:rPr>
          <w:rFonts w:ascii="Arial" w:hAnsi="Arial" w:cs="Arial"/>
          <w:bCs/>
          <w:sz w:val="19"/>
          <w:szCs w:val="19"/>
        </w:rPr>
        <w:t>Urbaniste</w:t>
      </w:r>
    </w:p>
    <w:p w14:paraId="6AD4CA79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Laurence Ryckwaert</w:t>
      </w:r>
    </w:p>
    <w:p w14:paraId="00686CF0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Anne Peré</w:t>
      </w:r>
      <w:r w:rsidRPr="00A300A0">
        <w:rPr>
          <w:rFonts w:ascii="Arial" w:hAnsi="Arial" w:cs="Arial"/>
          <w:bCs/>
          <w:sz w:val="19"/>
          <w:szCs w:val="19"/>
        </w:rPr>
        <w:t xml:space="preserve"> – Urbaniste</w:t>
      </w:r>
    </w:p>
    <w:p w14:paraId="4127D2BC" w14:textId="77777777" w:rsidR="00D6155B" w:rsidRPr="00A300A0" w:rsidRDefault="00D6155B" w:rsidP="00D6155B">
      <w:pPr>
        <w:ind w:left="708"/>
        <w:textAlignment w:val="top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     </w:t>
      </w:r>
      <w:r w:rsidRPr="00A300A0">
        <w:rPr>
          <w:rFonts w:ascii="Arial" w:hAnsi="Arial" w:cs="Arial"/>
          <w:b/>
          <w:bCs/>
          <w:sz w:val="19"/>
          <w:szCs w:val="19"/>
        </w:rPr>
        <w:t xml:space="preserve">– </w:t>
      </w:r>
      <w:r w:rsidRPr="00A300A0">
        <w:rPr>
          <w:rFonts w:ascii="Arial" w:hAnsi="Arial" w:cs="Arial"/>
          <w:bCs/>
          <w:sz w:val="19"/>
          <w:szCs w:val="19"/>
        </w:rPr>
        <w:t>Maître de conférence</w:t>
      </w:r>
      <w:r>
        <w:rPr>
          <w:rFonts w:ascii="Arial" w:hAnsi="Arial" w:cs="Arial"/>
          <w:bCs/>
          <w:sz w:val="19"/>
          <w:szCs w:val="19"/>
        </w:rPr>
        <w:t>s</w:t>
      </w:r>
      <w:r w:rsidRPr="00A300A0">
        <w:rPr>
          <w:rFonts w:ascii="Arial" w:hAnsi="Arial" w:cs="Arial"/>
          <w:bCs/>
          <w:sz w:val="19"/>
          <w:szCs w:val="19"/>
        </w:rPr>
        <w:t xml:space="preserve"> ENSA</w:t>
      </w:r>
    </w:p>
    <w:p w14:paraId="2FCC3BD5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Nadia Sbiti – </w:t>
      </w:r>
      <w:r w:rsidRPr="00A300A0">
        <w:rPr>
          <w:rFonts w:ascii="Arial" w:hAnsi="Arial" w:cs="Arial"/>
          <w:bCs/>
          <w:sz w:val="19"/>
          <w:szCs w:val="19"/>
        </w:rPr>
        <w:t>Enseignante ENSA</w:t>
      </w:r>
    </w:p>
    <w:p w14:paraId="492031D2" w14:textId="77777777" w:rsidR="00D6155B" w:rsidRPr="00A300A0" w:rsidRDefault="00D6155B" w:rsidP="00D6155B">
      <w:pPr>
        <w:ind w:firstLine="708"/>
        <w:textAlignment w:val="top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</w:t>
      </w:r>
      <w:r w:rsidRPr="00A300A0">
        <w:rPr>
          <w:rFonts w:ascii="Arial" w:hAnsi="Arial" w:cs="Arial"/>
          <w:b/>
          <w:bCs/>
          <w:sz w:val="19"/>
          <w:szCs w:val="19"/>
        </w:rPr>
        <w:t xml:space="preserve">– </w:t>
      </w:r>
      <w:r w:rsidRPr="00A300A0">
        <w:rPr>
          <w:rFonts w:ascii="Arial" w:hAnsi="Arial" w:cs="Arial"/>
          <w:bCs/>
          <w:sz w:val="19"/>
          <w:szCs w:val="19"/>
        </w:rPr>
        <w:t>Docteur en aménagement urbain</w:t>
      </w:r>
    </w:p>
    <w:p w14:paraId="73241E27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Rémi Papillault</w:t>
      </w:r>
      <w:r w:rsidRPr="00A300A0">
        <w:rPr>
          <w:rFonts w:ascii="Arial" w:hAnsi="Arial" w:cs="Arial"/>
          <w:bCs/>
          <w:sz w:val="19"/>
          <w:szCs w:val="19"/>
        </w:rPr>
        <w:t xml:space="preserve"> – Urbaniste, professeur ENSAT</w:t>
      </w:r>
    </w:p>
    <w:p w14:paraId="4BA5A857" w14:textId="77777777" w:rsidR="00D6155B" w:rsidRPr="00A300A0" w:rsidRDefault="00D6155B" w:rsidP="00D6155B">
      <w:pPr>
        <w:pStyle w:val="Paragraphedeliste"/>
        <w:textAlignment w:val="top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              </w:t>
      </w:r>
      <w:r w:rsidRPr="00A300A0">
        <w:rPr>
          <w:rFonts w:ascii="Arial" w:hAnsi="Arial" w:cs="Arial"/>
          <w:b/>
          <w:bCs/>
          <w:sz w:val="19"/>
          <w:szCs w:val="19"/>
        </w:rPr>
        <w:t xml:space="preserve">– </w:t>
      </w:r>
      <w:r w:rsidRPr="00A300A0">
        <w:rPr>
          <w:rFonts w:ascii="Arial" w:hAnsi="Arial" w:cs="Arial"/>
          <w:bCs/>
          <w:sz w:val="19"/>
          <w:szCs w:val="19"/>
        </w:rPr>
        <w:t xml:space="preserve">Architecte Conseil de l’Etat </w:t>
      </w:r>
    </w:p>
    <w:p w14:paraId="2D37FA48" w14:textId="77777777" w:rsidR="00D6155B" w:rsidRPr="00A300A0" w:rsidRDefault="00D6155B" w:rsidP="00D6155B">
      <w:pPr>
        <w:textAlignment w:val="top"/>
        <w:rPr>
          <w:rFonts w:ascii="Arial" w:hAnsi="Arial" w:cs="Arial"/>
          <w:b/>
          <w:bCs/>
          <w:sz w:val="19"/>
          <w:szCs w:val="19"/>
        </w:rPr>
      </w:pPr>
    </w:p>
    <w:p w14:paraId="57896C7A" w14:textId="77777777" w:rsidR="00D6155B" w:rsidRPr="00A300A0" w:rsidRDefault="00D6155B" w:rsidP="00D6155B">
      <w:pPr>
        <w:pBdr>
          <w:bottom w:val="single" w:sz="4" w:space="1" w:color="auto"/>
        </w:pBd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sz w:val="19"/>
          <w:szCs w:val="19"/>
        </w:rPr>
        <w:t>Le collectif, personnalités signataires :</w:t>
      </w:r>
    </w:p>
    <w:p w14:paraId="4E1379BB" w14:textId="77777777" w:rsidR="00D6155B" w:rsidRPr="00A300A0" w:rsidRDefault="00D6155B" w:rsidP="00D6155B">
      <w:pPr>
        <w:textAlignment w:val="top"/>
        <w:rPr>
          <w:rFonts w:ascii="Arial" w:hAnsi="Arial" w:cs="Arial"/>
          <w:b/>
          <w:sz w:val="19"/>
          <w:szCs w:val="19"/>
        </w:rPr>
      </w:pPr>
    </w:p>
    <w:p w14:paraId="5C31ECF9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Drina Candilis</w:t>
      </w:r>
      <w:r w:rsidRPr="00A300A0">
        <w:rPr>
          <w:rFonts w:ascii="Arial" w:hAnsi="Arial" w:cs="Arial"/>
          <w:b/>
          <w:sz w:val="19"/>
          <w:szCs w:val="19"/>
        </w:rPr>
        <w:t xml:space="preserve">–Huisman </w:t>
      </w:r>
      <w:r w:rsidRPr="00A300A0">
        <w:rPr>
          <w:rFonts w:ascii="Arial" w:hAnsi="Arial" w:cs="Arial"/>
          <w:sz w:val="19"/>
          <w:szCs w:val="19"/>
        </w:rPr>
        <w:t>–  Fille de G. Candilis</w:t>
      </w:r>
    </w:p>
    <w:p w14:paraId="025CF7D5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– </w:t>
      </w:r>
      <w:r w:rsidRPr="00A300A0">
        <w:rPr>
          <w:rFonts w:ascii="Arial" w:hAnsi="Arial" w:cs="Arial"/>
          <w:bCs/>
          <w:sz w:val="19"/>
          <w:szCs w:val="19"/>
        </w:rPr>
        <w:t>Maître de conférences et enseignant-chercheur en psychopathologie clinique à l'Université Paris-Diderot</w:t>
      </w:r>
    </w:p>
    <w:p w14:paraId="439C6505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</w:p>
    <w:p w14:paraId="61DC44F6" w14:textId="77777777" w:rsidR="00D6155B" w:rsidRPr="00A300A0" w:rsidRDefault="00D6155B" w:rsidP="00D6155B">
      <w:pPr>
        <w:textAlignment w:val="top"/>
        <w:rPr>
          <w:rFonts w:ascii="Arial" w:hAnsi="Arial" w:cs="Arial"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>Takis Candilis</w:t>
      </w:r>
      <w:r w:rsidRPr="00A300A0">
        <w:rPr>
          <w:rFonts w:ascii="Arial" w:hAnsi="Arial" w:cs="Arial"/>
          <w:b/>
          <w:sz w:val="19"/>
          <w:szCs w:val="19"/>
        </w:rPr>
        <w:t xml:space="preserve"> </w:t>
      </w:r>
      <w:r w:rsidRPr="00A300A0">
        <w:rPr>
          <w:rFonts w:ascii="Arial" w:hAnsi="Arial" w:cs="Arial"/>
          <w:sz w:val="19"/>
          <w:szCs w:val="19"/>
        </w:rPr>
        <w:t>–  Fils de G. Candilis</w:t>
      </w:r>
    </w:p>
    <w:p w14:paraId="5A4E8189" w14:textId="77777777" w:rsidR="00D6155B" w:rsidRPr="00A300A0" w:rsidRDefault="00D6155B" w:rsidP="00D6155B">
      <w:pPr>
        <w:textAlignment w:val="top"/>
        <w:rPr>
          <w:rFonts w:ascii="Arial" w:hAnsi="Arial" w:cs="Arial"/>
          <w:bCs/>
          <w:sz w:val="19"/>
          <w:szCs w:val="19"/>
        </w:rPr>
      </w:pPr>
      <w:r w:rsidRPr="00A300A0">
        <w:rPr>
          <w:rFonts w:ascii="Arial" w:hAnsi="Arial" w:cs="Arial"/>
          <w:b/>
          <w:bCs/>
          <w:sz w:val="19"/>
          <w:szCs w:val="19"/>
        </w:rPr>
        <w:t xml:space="preserve">– </w:t>
      </w:r>
      <w:r w:rsidRPr="00A300A0">
        <w:rPr>
          <w:rFonts w:ascii="Arial" w:hAnsi="Arial" w:cs="Arial"/>
          <w:bCs/>
          <w:sz w:val="19"/>
          <w:szCs w:val="19"/>
        </w:rPr>
        <w:t>Réalisateur et producteur de télévision</w:t>
      </w:r>
      <w:r w:rsidRPr="00A300A0">
        <w:rPr>
          <w:rFonts w:ascii="Arial" w:hAnsi="Arial" w:cs="Arial"/>
          <w:bCs/>
          <w:color w:val="000000" w:themeColor="text1"/>
          <w:sz w:val="19"/>
          <w:szCs w:val="19"/>
        </w:rPr>
        <w:t>.</w:t>
      </w:r>
    </w:p>
    <w:sectPr w:rsidR="00D6155B" w:rsidRPr="00A300A0" w:rsidSect="000B17AA">
      <w:footerReference w:type="even" r:id="rId11"/>
      <w:footerReference w:type="default" r:id="rId12"/>
      <w:pgSz w:w="11906" w:h="16838"/>
      <w:pgMar w:top="1814" w:right="1134" w:bottom="1418" w:left="1134" w:header="720" w:footer="720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43347" w14:textId="77777777" w:rsidR="00A4027E" w:rsidRDefault="00A4027E">
      <w:r>
        <w:separator/>
      </w:r>
    </w:p>
  </w:endnote>
  <w:endnote w:type="continuationSeparator" w:id="0">
    <w:p w14:paraId="1E0DF998" w14:textId="77777777" w:rsidR="00A4027E" w:rsidRDefault="00A4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3420" w14:textId="77777777" w:rsidR="00CA0CE5" w:rsidRDefault="008D75E3" w:rsidP="007B38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248019" w14:textId="77777777" w:rsidR="00CA0CE5" w:rsidRDefault="00A4027E" w:rsidP="007B38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8A1F9" w14:textId="77777777" w:rsidR="00CA0CE5" w:rsidRDefault="00A4027E" w:rsidP="007B38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725F2" w14:textId="77777777" w:rsidR="00A4027E" w:rsidRDefault="00A4027E">
      <w:r>
        <w:separator/>
      </w:r>
    </w:p>
  </w:footnote>
  <w:footnote w:type="continuationSeparator" w:id="0">
    <w:p w14:paraId="7A60A4D6" w14:textId="77777777" w:rsidR="00A4027E" w:rsidRDefault="00A4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A87"/>
    <w:multiLevelType w:val="hybridMultilevel"/>
    <w:tmpl w:val="4F864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69CF"/>
    <w:multiLevelType w:val="hybridMultilevel"/>
    <w:tmpl w:val="D504A3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9A"/>
    <w:rsid w:val="00033B37"/>
    <w:rsid w:val="00037E45"/>
    <w:rsid w:val="000B17AA"/>
    <w:rsid w:val="000C42CE"/>
    <w:rsid w:val="000F4122"/>
    <w:rsid w:val="0014761B"/>
    <w:rsid w:val="0016388E"/>
    <w:rsid w:val="00185DCF"/>
    <w:rsid w:val="00190E49"/>
    <w:rsid w:val="002D3615"/>
    <w:rsid w:val="0038409B"/>
    <w:rsid w:val="003B084A"/>
    <w:rsid w:val="003B434D"/>
    <w:rsid w:val="003F52E8"/>
    <w:rsid w:val="004C2106"/>
    <w:rsid w:val="004F12F8"/>
    <w:rsid w:val="005844BF"/>
    <w:rsid w:val="005B0C1B"/>
    <w:rsid w:val="005E1BC3"/>
    <w:rsid w:val="005E42B7"/>
    <w:rsid w:val="006525E5"/>
    <w:rsid w:val="0068070D"/>
    <w:rsid w:val="007C5273"/>
    <w:rsid w:val="00804F9A"/>
    <w:rsid w:val="00825E84"/>
    <w:rsid w:val="00852A95"/>
    <w:rsid w:val="008C52DD"/>
    <w:rsid w:val="008D75E3"/>
    <w:rsid w:val="009235C3"/>
    <w:rsid w:val="009C2A99"/>
    <w:rsid w:val="009D666B"/>
    <w:rsid w:val="00A330B3"/>
    <w:rsid w:val="00A4027E"/>
    <w:rsid w:val="00A50ABC"/>
    <w:rsid w:val="00A94DF0"/>
    <w:rsid w:val="00AD2BAB"/>
    <w:rsid w:val="00AF7435"/>
    <w:rsid w:val="00C150E8"/>
    <w:rsid w:val="00CE5BE6"/>
    <w:rsid w:val="00CF0997"/>
    <w:rsid w:val="00D12920"/>
    <w:rsid w:val="00D23EE6"/>
    <w:rsid w:val="00D6155B"/>
    <w:rsid w:val="00D82EDC"/>
    <w:rsid w:val="00DC7695"/>
    <w:rsid w:val="00E31379"/>
    <w:rsid w:val="00E44845"/>
    <w:rsid w:val="00E93245"/>
    <w:rsid w:val="00F2610C"/>
    <w:rsid w:val="00F90CCB"/>
    <w:rsid w:val="00FD7E56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598F4"/>
  <w15:docId w15:val="{891DFF01-F816-40C3-AAEC-C577013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E3"/>
    <w:pPr>
      <w:suppressAutoHyphens/>
      <w:spacing w:after="0" w:line="240" w:lineRule="auto"/>
    </w:pPr>
    <w:rPr>
      <w:rFonts w:ascii="Cambria" w:eastAsia="SimSun" w:hAnsi="Cambria" w:cs="font318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43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43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42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E42B7"/>
    <w:rPr>
      <w:b/>
      <w:bCs/>
    </w:rPr>
  </w:style>
  <w:style w:type="paragraph" w:styleId="Pieddepage">
    <w:name w:val="footer"/>
    <w:basedOn w:val="Normal"/>
    <w:link w:val="PieddepageCar"/>
    <w:rsid w:val="008D75E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rsid w:val="008D75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semiHidden/>
    <w:unhideWhenUsed/>
    <w:rsid w:val="008D75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rand_prix_national_de_l%27architectu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Grand_prix_national_de_l%27architec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Grand_prix_national_de_l%27architec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88BE8-0B1B-482D-855E-AD1FDF43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Retbi</dc:creator>
  <cp:keywords/>
  <dc:description/>
  <cp:lastModifiedBy>jb godard</cp:lastModifiedBy>
  <cp:revision>16</cp:revision>
  <cp:lastPrinted>2022-02-11T09:54:00Z</cp:lastPrinted>
  <dcterms:created xsi:type="dcterms:W3CDTF">2022-02-11T13:08:00Z</dcterms:created>
  <dcterms:modified xsi:type="dcterms:W3CDTF">2022-02-21T12:27:00Z</dcterms:modified>
</cp:coreProperties>
</file>